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408" w:rsidRDefault="00585408" w:rsidP="00002835">
      <w:pPr>
        <w:rPr>
          <w:b/>
          <w:color w:val="FF0000"/>
          <w:sz w:val="24"/>
          <w:szCs w:val="24"/>
        </w:rPr>
      </w:pPr>
      <w:r>
        <w:rPr>
          <w:b/>
          <w:color w:val="FF0000"/>
          <w:sz w:val="24"/>
          <w:szCs w:val="24"/>
        </w:rPr>
        <w:t xml:space="preserve">NOTA: </w:t>
      </w:r>
      <w:r w:rsidR="00825E87">
        <w:rPr>
          <w:b/>
          <w:color w:val="FF0000"/>
          <w:sz w:val="24"/>
          <w:szCs w:val="24"/>
        </w:rPr>
        <w:t>7</w:t>
      </w:r>
      <w:bookmarkStart w:id="0" w:name="_GoBack"/>
      <w:bookmarkEnd w:id="0"/>
    </w:p>
    <w:p w:rsidR="002A0B50" w:rsidRPr="00585408" w:rsidRDefault="002A0B50" w:rsidP="002A0B50">
      <w:pPr>
        <w:spacing w:after="0"/>
        <w:contextualSpacing/>
        <w:rPr>
          <w:b/>
          <w:color w:val="FF0000"/>
          <w:sz w:val="24"/>
          <w:szCs w:val="24"/>
        </w:rPr>
      </w:pPr>
      <w:r>
        <w:rPr>
          <w:b/>
          <w:color w:val="FF0000"/>
          <w:sz w:val="24"/>
          <w:szCs w:val="24"/>
        </w:rPr>
        <w:t>Valoraciones:</w:t>
      </w:r>
    </w:p>
    <w:p w:rsidR="002A0B50" w:rsidRPr="00370C36" w:rsidRDefault="002A0B50" w:rsidP="002A0B50">
      <w:pPr>
        <w:pStyle w:val="Prrafodelista"/>
        <w:numPr>
          <w:ilvl w:val="0"/>
          <w:numId w:val="11"/>
        </w:numPr>
        <w:spacing w:after="160" w:line="259" w:lineRule="auto"/>
        <w:rPr>
          <w:b/>
          <w:color w:val="FF0000"/>
          <w:sz w:val="24"/>
          <w:szCs w:val="24"/>
        </w:rPr>
      </w:pPr>
      <w:r w:rsidRPr="00370C36">
        <w:rPr>
          <w:b/>
          <w:color w:val="FF0000"/>
          <w:sz w:val="24"/>
          <w:szCs w:val="24"/>
        </w:rPr>
        <w:t xml:space="preserve">Respuestas: </w:t>
      </w:r>
      <w:r>
        <w:rPr>
          <w:b/>
          <w:color w:val="FF0000"/>
          <w:sz w:val="24"/>
          <w:szCs w:val="24"/>
        </w:rPr>
        <w:t>9</w:t>
      </w:r>
      <w:r w:rsidRPr="00370C36">
        <w:rPr>
          <w:b/>
          <w:color w:val="FF0000"/>
          <w:sz w:val="24"/>
          <w:szCs w:val="24"/>
        </w:rPr>
        <w:t xml:space="preserve"> </w:t>
      </w:r>
    </w:p>
    <w:p w:rsidR="00825E87" w:rsidRPr="00370C36" w:rsidRDefault="00825E87" w:rsidP="00825E87">
      <w:pPr>
        <w:pStyle w:val="Prrafodelista"/>
        <w:numPr>
          <w:ilvl w:val="0"/>
          <w:numId w:val="11"/>
        </w:numPr>
        <w:spacing w:after="160" w:line="259" w:lineRule="auto"/>
        <w:rPr>
          <w:b/>
          <w:color w:val="FF0000"/>
          <w:sz w:val="24"/>
          <w:szCs w:val="24"/>
        </w:rPr>
      </w:pPr>
      <w:r w:rsidRPr="00370C36">
        <w:rPr>
          <w:b/>
          <w:color w:val="FF0000"/>
          <w:sz w:val="24"/>
          <w:szCs w:val="24"/>
        </w:rPr>
        <w:t>Presentación: – 1 (Por no presentar el trabajo en la “forma” solicitada)</w:t>
      </w:r>
    </w:p>
    <w:p w:rsidR="002A0B50" w:rsidRPr="00370C36" w:rsidRDefault="002A0B50" w:rsidP="002A0B50">
      <w:pPr>
        <w:pStyle w:val="Prrafodelista"/>
        <w:numPr>
          <w:ilvl w:val="0"/>
          <w:numId w:val="11"/>
        </w:numPr>
        <w:spacing w:after="160" w:line="259" w:lineRule="auto"/>
        <w:rPr>
          <w:b/>
          <w:color w:val="FF0000"/>
          <w:sz w:val="24"/>
          <w:szCs w:val="24"/>
        </w:rPr>
      </w:pPr>
      <w:r>
        <w:rPr>
          <w:b/>
          <w:color w:val="FF0000"/>
          <w:sz w:val="24"/>
          <w:szCs w:val="24"/>
        </w:rPr>
        <w:t>R</w:t>
      </w:r>
      <w:r w:rsidRPr="00370C36">
        <w:rPr>
          <w:b/>
          <w:color w:val="FF0000"/>
          <w:sz w:val="24"/>
          <w:szCs w:val="24"/>
        </w:rPr>
        <w:t xml:space="preserve">edacción propia: – 1 </w:t>
      </w:r>
      <w:r>
        <w:rPr>
          <w:b/>
          <w:color w:val="FF0000"/>
          <w:sz w:val="24"/>
          <w:szCs w:val="24"/>
        </w:rPr>
        <w:t>(y falta de formato uniforme en el documento, ocasionado por copiar de Internet y pegar)</w:t>
      </w:r>
    </w:p>
    <w:p w:rsidR="00002835" w:rsidRPr="00EC0197" w:rsidRDefault="00002835" w:rsidP="00002835">
      <w:pPr>
        <w:rPr>
          <w:color w:val="000000" w:themeColor="text1"/>
          <w:sz w:val="24"/>
          <w:szCs w:val="24"/>
        </w:rPr>
      </w:pPr>
      <w:r w:rsidRPr="00EC0197">
        <w:rPr>
          <w:color w:val="000000" w:themeColor="text1"/>
          <w:sz w:val="24"/>
          <w:szCs w:val="24"/>
        </w:rPr>
        <w:t xml:space="preserve">PAUTAS PARA EL TRABAJO DE INVESTIGACIÓN </w:t>
      </w:r>
    </w:p>
    <w:p w:rsidR="00002835" w:rsidRPr="00EC0197" w:rsidRDefault="00002835" w:rsidP="00002835">
      <w:pPr>
        <w:pStyle w:val="Prrafodelista"/>
        <w:numPr>
          <w:ilvl w:val="0"/>
          <w:numId w:val="1"/>
        </w:numPr>
        <w:spacing w:after="120" w:line="240" w:lineRule="auto"/>
        <w:jc w:val="both"/>
        <w:rPr>
          <w:color w:val="000000" w:themeColor="text1"/>
          <w:sz w:val="24"/>
          <w:szCs w:val="24"/>
        </w:rPr>
      </w:pPr>
      <w:r w:rsidRPr="00EC0197">
        <w:rPr>
          <w:color w:val="000000" w:themeColor="text1"/>
          <w:sz w:val="24"/>
          <w:szCs w:val="24"/>
        </w:rPr>
        <w:t>El trabajo de investigación será elaborado en Microsoft Word.</w:t>
      </w:r>
    </w:p>
    <w:p w:rsidR="00002835" w:rsidRPr="00EC0197" w:rsidRDefault="00002835" w:rsidP="00002835">
      <w:pPr>
        <w:pStyle w:val="Prrafodelista"/>
        <w:numPr>
          <w:ilvl w:val="0"/>
          <w:numId w:val="1"/>
        </w:numPr>
        <w:spacing w:after="120" w:line="240" w:lineRule="auto"/>
        <w:jc w:val="both"/>
        <w:rPr>
          <w:color w:val="000000" w:themeColor="text1"/>
          <w:sz w:val="24"/>
          <w:szCs w:val="24"/>
        </w:rPr>
      </w:pPr>
      <w:r w:rsidRPr="00EC0197">
        <w:rPr>
          <w:color w:val="000000" w:themeColor="text1"/>
          <w:sz w:val="24"/>
          <w:szCs w:val="24"/>
        </w:rPr>
        <w:t>El documento deberá incluir las siguientes características:</w:t>
      </w:r>
    </w:p>
    <w:p w:rsidR="00002835" w:rsidRPr="00EC0197" w:rsidRDefault="00002835" w:rsidP="00002835">
      <w:pPr>
        <w:pStyle w:val="Prrafodelista"/>
        <w:numPr>
          <w:ilvl w:val="1"/>
          <w:numId w:val="1"/>
        </w:numPr>
        <w:spacing w:after="120" w:line="240" w:lineRule="auto"/>
        <w:jc w:val="both"/>
        <w:rPr>
          <w:color w:val="000000" w:themeColor="text1"/>
          <w:sz w:val="24"/>
          <w:szCs w:val="24"/>
        </w:rPr>
      </w:pPr>
      <w:r w:rsidRPr="00EC0197">
        <w:rPr>
          <w:color w:val="000000" w:themeColor="text1"/>
          <w:sz w:val="24"/>
          <w:szCs w:val="24"/>
        </w:rPr>
        <w:t xml:space="preserve">Portada con los datos del trabajo práctico, asignatura, curso, nombre y apellidos de los alumnos del grupo y fecha. </w:t>
      </w:r>
    </w:p>
    <w:p w:rsidR="00002835" w:rsidRPr="00EC0197" w:rsidRDefault="00002835" w:rsidP="00002835">
      <w:pPr>
        <w:pStyle w:val="Prrafodelista"/>
        <w:numPr>
          <w:ilvl w:val="1"/>
          <w:numId w:val="1"/>
        </w:numPr>
        <w:spacing w:after="120" w:line="240" w:lineRule="auto"/>
        <w:jc w:val="both"/>
        <w:rPr>
          <w:color w:val="000000" w:themeColor="text1"/>
          <w:sz w:val="24"/>
          <w:szCs w:val="24"/>
        </w:rPr>
      </w:pPr>
      <w:r w:rsidRPr="00EC0197">
        <w:rPr>
          <w:color w:val="000000" w:themeColor="text1"/>
          <w:sz w:val="24"/>
          <w:szCs w:val="24"/>
        </w:rPr>
        <w:t>Número de página localizada en la parte inferior derecha de la hoja</w:t>
      </w:r>
    </w:p>
    <w:p w:rsidR="00002835" w:rsidRPr="00EC0197" w:rsidRDefault="00002835" w:rsidP="00002835">
      <w:pPr>
        <w:pStyle w:val="Prrafodelista"/>
        <w:numPr>
          <w:ilvl w:val="1"/>
          <w:numId w:val="1"/>
        </w:numPr>
        <w:spacing w:after="120" w:line="240" w:lineRule="auto"/>
        <w:jc w:val="both"/>
        <w:rPr>
          <w:color w:val="000000" w:themeColor="text1"/>
          <w:sz w:val="24"/>
          <w:szCs w:val="24"/>
        </w:rPr>
      </w:pPr>
      <w:r w:rsidRPr="00EC0197">
        <w:rPr>
          <w:color w:val="000000" w:themeColor="text1"/>
          <w:sz w:val="24"/>
          <w:szCs w:val="24"/>
        </w:rPr>
        <w:t xml:space="preserve">Tamaño de fuente 12 </w:t>
      </w:r>
    </w:p>
    <w:p w:rsidR="00002835" w:rsidRPr="00EC0197" w:rsidRDefault="00002835" w:rsidP="00002835">
      <w:pPr>
        <w:pStyle w:val="Prrafodelista"/>
        <w:numPr>
          <w:ilvl w:val="1"/>
          <w:numId w:val="1"/>
        </w:numPr>
        <w:spacing w:after="120" w:line="240" w:lineRule="auto"/>
        <w:jc w:val="both"/>
        <w:rPr>
          <w:color w:val="000000" w:themeColor="text1"/>
          <w:sz w:val="24"/>
          <w:szCs w:val="24"/>
        </w:rPr>
      </w:pPr>
      <w:r w:rsidRPr="00EC0197">
        <w:rPr>
          <w:color w:val="000000" w:themeColor="text1"/>
          <w:sz w:val="24"/>
          <w:szCs w:val="24"/>
        </w:rPr>
        <w:t>Las consignas deben estar incluidas en el trabajo</w:t>
      </w:r>
    </w:p>
    <w:p w:rsidR="00002835" w:rsidRPr="00EC0197" w:rsidRDefault="00002835" w:rsidP="00002835">
      <w:pPr>
        <w:pStyle w:val="Prrafodelista"/>
        <w:numPr>
          <w:ilvl w:val="0"/>
          <w:numId w:val="1"/>
        </w:numPr>
        <w:spacing w:after="120" w:line="240" w:lineRule="auto"/>
        <w:jc w:val="both"/>
        <w:rPr>
          <w:color w:val="000000" w:themeColor="text1"/>
          <w:sz w:val="24"/>
          <w:szCs w:val="24"/>
        </w:rPr>
      </w:pPr>
      <w:r w:rsidRPr="00EC0197">
        <w:rPr>
          <w:color w:val="000000" w:themeColor="text1"/>
          <w:sz w:val="24"/>
          <w:szCs w:val="24"/>
        </w:rPr>
        <w:t>Se debe mantener coherencia en las respuestas, respetando la ortografía y gramática en la redacción.</w:t>
      </w:r>
    </w:p>
    <w:p w:rsidR="00002835" w:rsidRPr="00EC0197" w:rsidRDefault="00002835" w:rsidP="00002835">
      <w:pPr>
        <w:pStyle w:val="Prrafodelista"/>
        <w:numPr>
          <w:ilvl w:val="0"/>
          <w:numId w:val="1"/>
        </w:numPr>
        <w:spacing w:after="120" w:line="240" w:lineRule="auto"/>
        <w:jc w:val="both"/>
        <w:rPr>
          <w:color w:val="000000" w:themeColor="text1"/>
          <w:sz w:val="24"/>
          <w:szCs w:val="24"/>
        </w:rPr>
      </w:pPr>
      <w:r w:rsidRPr="00EC0197">
        <w:rPr>
          <w:color w:val="000000" w:themeColor="text1"/>
          <w:sz w:val="24"/>
          <w:szCs w:val="24"/>
        </w:rPr>
        <w:t>Se evaluará la redacción con elaboración propia (no copiar y pegar si la obtenida está en la computadora)</w:t>
      </w:r>
    </w:p>
    <w:p w:rsidR="00002835" w:rsidRPr="00EC0197" w:rsidRDefault="00002835" w:rsidP="00002835">
      <w:pPr>
        <w:pStyle w:val="Prrafodelista"/>
        <w:numPr>
          <w:ilvl w:val="0"/>
          <w:numId w:val="1"/>
        </w:numPr>
        <w:spacing w:after="120" w:line="240" w:lineRule="auto"/>
        <w:rPr>
          <w:color w:val="000000" w:themeColor="text1"/>
          <w:sz w:val="24"/>
          <w:szCs w:val="24"/>
        </w:rPr>
      </w:pPr>
      <w:r w:rsidRPr="00EC0197">
        <w:rPr>
          <w:color w:val="000000" w:themeColor="text1"/>
          <w:sz w:val="24"/>
          <w:szCs w:val="24"/>
        </w:rPr>
        <w:t>Guardar el documento con el siguiente nombre:</w:t>
      </w:r>
      <w:r w:rsidRPr="00EC0197">
        <w:rPr>
          <w:color w:val="000000" w:themeColor="text1"/>
          <w:sz w:val="24"/>
          <w:szCs w:val="24"/>
        </w:rPr>
        <w:br/>
        <w:t>TP INTERNET 4</w:t>
      </w:r>
      <w:r w:rsidRPr="00EC0197">
        <w:rPr>
          <w:rFonts w:cs="Cambria"/>
          <w:color w:val="000000" w:themeColor="text1"/>
          <w:sz w:val="24"/>
          <w:szCs w:val="24"/>
        </w:rPr>
        <w:t>°</w:t>
      </w:r>
      <w:r w:rsidRPr="00EC0197">
        <w:rPr>
          <w:color w:val="000000" w:themeColor="text1"/>
          <w:sz w:val="24"/>
          <w:szCs w:val="24"/>
        </w:rPr>
        <w:t>D_</w:t>
      </w:r>
      <w:r w:rsidRPr="00EC0197">
        <w:rPr>
          <w:i/>
          <w:color w:val="000000" w:themeColor="text1"/>
          <w:sz w:val="24"/>
          <w:szCs w:val="24"/>
        </w:rPr>
        <w:t>apellidos_alumnos</w:t>
      </w:r>
      <w:r w:rsidRPr="00EC0197">
        <w:rPr>
          <w:color w:val="000000" w:themeColor="text1"/>
          <w:sz w:val="24"/>
          <w:szCs w:val="24"/>
        </w:rPr>
        <w:t xml:space="preserve"> </w:t>
      </w:r>
    </w:p>
    <w:p w:rsidR="00002835" w:rsidRPr="00EC0197" w:rsidRDefault="00002835" w:rsidP="00002835">
      <w:pPr>
        <w:pStyle w:val="Prrafodelista"/>
        <w:numPr>
          <w:ilvl w:val="0"/>
          <w:numId w:val="1"/>
        </w:numPr>
        <w:spacing w:after="120" w:line="240" w:lineRule="auto"/>
        <w:rPr>
          <w:color w:val="000000" w:themeColor="text1"/>
          <w:sz w:val="24"/>
          <w:szCs w:val="24"/>
        </w:rPr>
      </w:pPr>
      <w:r w:rsidRPr="00EC0197">
        <w:rPr>
          <w:color w:val="000000" w:themeColor="text1"/>
          <w:sz w:val="24"/>
          <w:szCs w:val="24"/>
        </w:rPr>
        <w:t>Enviar por correo a soniaveit.juan23@gmail.com</w:t>
      </w:r>
    </w:p>
    <w:p w:rsidR="00002835" w:rsidRPr="00EC0197" w:rsidRDefault="00002835" w:rsidP="00002835">
      <w:pPr>
        <w:pStyle w:val="Prrafodelista"/>
        <w:numPr>
          <w:ilvl w:val="0"/>
          <w:numId w:val="1"/>
        </w:numPr>
        <w:spacing w:after="120" w:line="240" w:lineRule="auto"/>
        <w:jc w:val="both"/>
        <w:rPr>
          <w:color w:val="000000" w:themeColor="text1"/>
          <w:sz w:val="24"/>
          <w:szCs w:val="24"/>
        </w:rPr>
      </w:pPr>
      <w:r w:rsidRPr="00EC0197">
        <w:rPr>
          <w:color w:val="000000" w:themeColor="text1"/>
          <w:sz w:val="24"/>
          <w:szCs w:val="24"/>
        </w:rPr>
        <w:t>El trabajo será realizado, como máximo, por dos alumnos (sin excepción).</w:t>
      </w:r>
    </w:p>
    <w:p w:rsidR="00002835" w:rsidRPr="00EC0197" w:rsidRDefault="00002835" w:rsidP="00002835">
      <w:pPr>
        <w:rPr>
          <w:color w:val="000000" w:themeColor="text1"/>
          <w:sz w:val="24"/>
          <w:szCs w:val="24"/>
        </w:rPr>
      </w:pPr>
    </w:p>
    <w:p w:rsidR="00002835" w:rsidRPr="00EC0197" w:rsidRDefault="00002835" w:rsidP="00002835">
      <w:pPr>
        <w:rPr>
          <w:color w:val="000000" w:themeColor="text1"/>
          <w:sz w:val="24"/>
          <w:szCs w:val="24"/>
        </w:rPr>
      </w:pPr>
      <w:r w:rsidRPr="00EC0197">
        <w:rPr>
          <w:color w:val="000000" w:themeColor="text1"/>
          <w:sz w:val="24"/>
          <w:szCs w:val="24"/>
        </w:rPr>
        <w:t>CUESTIONARIO</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¿Qué es Internet?</w:t>
      </w:r>
      <w:r w:rsidR="00A37019">
        <w:rPr>
          <w:color w:val="000000" w:themeColor="text1"/>
          <w:sz w:val="24"/>
          <w:szCs w:val="24"/>
        </w:rPr>
        <w:t xml:space="preserve"> </w:t>
      </w:r>
      <w:r w:rsidR="00A37019">
        <w:rPr>
          <w:b/>
          <w:color w:val="FF0000"/>
          <w:sz w:val="24"/>
          <w:szCs w:val="24"/>
        </w:rPr>
        <w:t xml:space="preserve">0,5 </w:t>
      </w:r>
      <w:r w:rsidR="00A37019">
        <w:rPr>
          <w:color w:val="FF0000"/>
          <w:sz w:val="24"/>
          <w:szCs w:val="24"/>
        </w:rPr>
        <w:t>(no utiliza sólo la línea telefónica para transmitir. Ampliar)</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¿Cómo y cuándo surgió?</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¿Cómo logramos tener una conexión a Internet?</w:t>
      </w:r>
      <w:r w:rsidR="00A37019">
        <w:rPr>
          <w:color w:val="000000" w:themeColor="text1"/>
          <w:sz w:val="24"/>
          <w:szCs w:val="24"/>
        </w:rPr>
        <w:t xml:space="preserve"> </w:t>
      </w:r>
      <w:r w:rsidR="00A37019">
        <w:rPr>
          <w:b/>
          <w:color w:val="FF0000"/>
          <w:sz w:val="24"/>
          <w:szCs w:val="24"/>
        </w:rPr>
        <w:t>1</w:t>
      </w:r>
      <w:r w:rsidR="00A37019">
        <w:rPr>
          <w:color w:val="000000" w:themeColor="text1"/>
          <w:sz w:val="24"/>
          <w:szCs w:val="24"/>
        </w:rPr>
        <w:t xml:space="preserve"> </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¿Qué es un dominio? ¿Cuál es la función de los dominios de Internet? Indicar algunos ejemplos de dominio.</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¿Para qué utilizamos el correo electrónico?</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¿Qué partes conforman un correo electrónico?</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¿Qué son las redes sociales?</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rPr>
          <w:color w:val="000000" w:themeColor="text1"/>
          <w:sz w:val="24"/>
          <w:szCs w:val="24"/>
        </w:rPr>
      </w:pPr>
      <w:r w:rsidRPr="00EC0197">
        <w:rPr>
          <w:color w:val="000000" w:themeColor="text1"/>
          <w:sz w:val="24"/>
          <w:szCs w:val="24"/>
        </w:rPr>
        <w:t>¿Qué precauciones debemos tomar al utilizar una red social?</w:t>
      </w:r>
      <w:r w:rsidR="00A37019">
        <w:rPr>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spacing w:after="0" w:line="360" w:lineRule="auto"/>
        <w:contextualSpacing/>
        <w:jc w:val="left"/>
        <w:rPr>
          <w:rFonts w:eastAsia="Times New Roman" w:cs="Times New Roman"/>
          <w:color w:val="000000" w:themeColor="text1"/>
          <w:sz w:val="24"/>
          <w:szCs w:val="24"/>
        </w:rPr>
      </w:pPr>
      <w:r w:rsidRPr="00EC0197">
        <w:rPr>
          <w:rFonts w:eastAsia="Times New Roman" w:cs="Times New Roman"/>
          <w:color w:val="000000" w:themeColor="text1"/>
          <w:sz w:val="24"/>
          <w:szCs w:val="24"/>
        </w:rPr>
        <w:t>¿Qué es un Hipertexto?</w:t>
      </w:r>
      <w:r w:rsidR="00A37019">
        <w:rPr>
          <w:rFonts w:eastAsia="Times New Roman" w:cs="Times New Roman"/>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spacing w:after="0" w:line="360" w:lineRule="auto"/>
        <w:contextualSpacing/>
        <w:jc w:val="left"/>
        <w:rPr>
          <w:rFonts w:eastAsia="Times New Roman" w:cs="Times New Roman"/>
          <w:color w:val="000000" w:themeColor="text1"/>
          <w:sz w:val="24"/>
          <w:szCs w:val="24"/>
        </w:rPr>
      </w:pPr>
      <w:r w:rsidRPr="00EC0197">
        <w:rPr>
          <w:rFonts w:eastAsia="Times New Roman" w:cs="Times New Roman"/>
          <w:color w:val="000000" w:themeColor="text1"/>
          <w:sz w:val="24"/>
          <w:szCs w:val="24"/>
        </w:rPr>
        <w:lastRenderedPageBreak/>
        <w:t>¿Cuáles son los servicios más populares de internet? Defina cada uno de ellos</w:t>
      </w:r>
      <w:r w:rsidR="00A37019">
        <w:rPr>
          <w:rFonts w:eastAsia="Times New Roman" w:cs="Times New Roman"/>
          <w:color w:val="000000" w:themeColor="text1"/>
          <w:sz w:val="24"/>
          <w:szCs w:val="24"/>
        </w:rPr>
        <w:t xml:space="preserve"> </w:t>
      </w:r>
      <w:r w:rsidR="00A37019">
        <w:rPr>
          <w:b/>
          <w:color w:val="FF0000"/>
          <w:sz w:val="24"/>
          <w:szCs w:val="24"/>
        </w:rPr>
        <w:t xml:space="preserve">0 </w:t>
      </w:r>
      <w:r w:rsidR="00A37019">
        <w:rPr>
          <w:color w:val="FF0000"/>
          <w:sz w:val="24"/>
          <w:szCs w:val="24"/>
        </w:rPr>
        <w:t>(Los ejemplos mencionados son marcas, empresas, que brindan servicios. La pregunta se refiere a qué servicios brinda Internet, no quienes lo brindan)</w:t>
      </w:r>
    </w:p>
    <w:p w:rsidR="0082444E" w:rsidRPr="00EC0197" w:rsidRDefault="0082444E" w:rsidP="00002835">
      <w:pPr>
        <w:numPr>
          <w:ilvl w:val="0"/>
          <w:numId w:val="4"/>
        </w:numPr>
        <w:spacing w:after="0" w:line="360" w:lineRule="auto"/>
        <w:contextualSpacing/>
        <w:jc w:val="left"/>
        <w:rPr>
          <w:rFonts w:eastAsia="Times New Roman" w:cs="Times New Roman"/>
          <w:color w:val="000000" w:themeColor="text1"/>
          <w:sz w:val="24"/>
          <w:szCs w:val="24"/>
        </w:rPr>
      </w:pPr>
      <w:r w:rsidRPr="00EC0197">
        <w:rPr>
          <w:color w:val="000000" w:themeColor="text1"/>
          <w:sz w:val="24"/>
          <w:szCs w:val="24"/>
        </w:rPr>
        <w:t xml:space="preserve">¿Qué son los navegadores de Internet? ¿Cuál es su uso? </w:t>
      </w:r>
      <w:r w:rsidRPr="00EC0197">
        <w:rPr>
          <w:rFonts w:eastAsia="Times New Roman" w:cs="Times New Roman"/>
          <w:color w:val="000000" w:themeColor="text1"/>
          <w:sz w:val="24"/>
          <w:szCs w:val="24"/>
        </w:rPr>
        <w:t>¿Qué partes lo componen?</w:t>
      </w:r>
      <w:r w:rsidR="00A37019">
        <w:rPr>
          <w:rFonts w:eastAsia="Times New Roman" w:cs="Times New Roman"/>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spacing w:after="0" w:line="360" w:lineRule="auto"/>
        <w:contextualSpacing/>
        <w:jc w:val="left"/>
        <w:rPr>
          <w:rFonts w:eastAsia="Times New Roman" w:cs="Times New Roman"/>
          <w:color w:val="000000" w:themeColor="text1"/>
          <w:sz w:val="24"/>
          <w:szCs w:val="24"/>
        </w:rPr>
      </w:pPr>
      <w:r w:rsidRPr="00EC0197">
        <w:rPr>
          <w:rFonts w:eastAsia="Times New Roman" w:cs="Times New Roman"/>
          <w:color w:val="000000" w:themeColor="text1"/>
          <w:sz w:val="24"/>
          <w:szCs w:val="24"/>
        </w:rPr>
        <w:t>¿Cómo entramos en una página WEB?</w:t>
      </w:r>
      <w:r w:rsidR="00A37019">
        <w:rPr>
          <w:rFonts w:eastAsia="Times New Roman" w:cs="Times New Roman"/>
          <w:color w:val="000000" w:themeColor="text1"/>
          <w:sz w:val="24"/>
          <w:szCs w:val="24"/>
        </w:rPr>
        <w:t xml:space="preserve"> </w:t>
      </w:r>
      <w:r w:rsidR="00A37019">
        <w:rPr>
          <w:b/>
          <w:color w:val="FF0000"/>
          <w:sz w:val="24"/>
          <w:szCs w:val="24"/>
        </w:rPr>
        <w:t>1</w:t>
      </w:r>
    </w:p>
    <w:p w:rsidR="0082444E" w:rsidRPr="00EC0197" w:rsidRDefault="0082444E" w:rsidP="00002835">
      <w:pPr>
        <w:numPr>
          <w:ilvl w:val="0"/>
          <w:numId w:val="4"/>
        </w:numPr>
        <w:spacing w:after="0" w:line="360" w:lineRule="auto"/>
        <w:contextualSpacing/>
        <w:jc w:val="left"/>
        <w:rPr>
          <w:color w:val="000000" w:themeColor="text1"/>
          <w:sz w:val="24"/>
          <w:szCs w:val="24"/>
        </w:rPr>
      </w:pPr>
      <w:r w:rsidRPr="00EC0197">
        <w:rPr>
          <w:rFonts w:eastAsia="Times New Roman" w:cs="Times New Roman"/>
          <w:color w:val="000000" w:themeColor="text1"/>
          <w:sz w:val="24"/>
          <w:szCs w:val="24"/>
        </w:rPr>
        <w:t>¿Qué es una telaraña de red?</w:t>
      </w:r>
      <w:r w:rsidR="00A37019">
        <w:rPr>
          <w:rFonts w:eastAsia="Times New Roman" w:cs="Times New Roman"/>
          <w:color w:val="000000" w:themeColor="text1"/>
          <w:sz w:val="24"/>
          <w:szCs w:val="24"/>
        </w:rPr>
        <w:t xml:space="preserve"> </w:t>
      </w:r>
      <w:r w:rsidR="00A37019">
        <w:rPr>
          <w:b/>
          <w:color w:val="FF0000"/>
          <w:sz w:val="24"/>
          <w:szCs w:val="24"/>
        </w:rPr>
        <w:t>1</w:t>
      </w:r>
    </w:p>
    <w:p w:rsidR="0089566A" w:rsidRPr="00EC0197" w:rsidRDefault="0082444E" w:rsidP="00002835">
      <w:pPr>
        <w:numPr>
          <w:ilvl w:val="0"/>
          <w:numId w:val="4"/>
        </w:numPr>
        <w:spacing w:after="0" w:line="360" w:lineRule="auto"/>
        <w:contextualSpacing/>
        <w:jc w:val="left"/>
        <w:rPr>
          <w:color w:val="000000" w:themeColor="text1"/>
          <w:sz w:val="24"/>
          <w:szCs w:val="24"/>
        </w:rPr>
      </w:pPr>
      <w:r w:rsidRPr="00EC0197">
        <w:rPr>
          <w:rFonts w:eastAsia="Times New Roman" w:cs="Times New Roman"/>
          <w:color w:val="000000" w:themeColor="text1"/>
          <w:sz w:val="24"/>
          <w:szCs w:val="24"/>
        </w:rPr>
        <w:t>¿Qué es un portal?</w:t>
      </w:r>
      <w:r w:rsidR="00A37019">
        <w:rPr>
          <w:rFonts w:eastAsia="Times New Roman" w:cs="Times New Roman"/>
          <w:color w:val="000000" w:themeColor="text1"/>
          <w:sz w:val="24"/>
          <w:szCs w:val="24"/>
        </w:rPr>
        <w:t xml:space="preserve"> </w:t>
      </w:r>
      <w:r w:rsidR="00A37019">
        <w:rPr>
          <w:b/>
          <w:color w:val="FF0000"/>
          <w:sz w:val="24"/>
          <w:szCs w:val="24"/>
        </w:rPr>
        <w:t>1</w:t>
      </w:r>
    </w:p>
    <w:p w:rsidR="00853F19" w:rsidRPr="00EC0197" w:rsidRDefault="0082444E" w:rsidP="00002835">
      <w:pPr>
        <w:numPr>
          <w:ilvl w:val="0"/>
          <w:numId w:val="4"/>
        </w:numPr>
        <w:spacing w:after="0" w:line="360" w:lineRule="auto"/>
        <w:contextualSpacing/>
        <w:jc w:val="left"/>
        <w:rPr>
          <w:rFonts w:eastAsia="Times New Roman" w:cs="Times New Roman"/>
          <w:color w:val="000000" w:themeColor="text1"/>
          <w:sz w:val="24"/>
          <w:szCs w:val="24"/>
        </w:rPr>
      </w:pPr>
      <w:r w:rsidRPr="00EC0197">
        <w:rPr>
          <w:rFonts w:eastAsia="Times New Roman" w:cs="Times New Roman"/>
          <w:color w:val="000000" w:themeColor="text1"/>
          <w:sz w:val="24"/>
          <w:szCs w:val="24"/>
        </w:rPr>
        <w:t>¿Qué diferencia hay entre “sitio” y “portal”?</w:t>
      </w:r>
      <w:r w:rsidR="00A37019">
        <w:rPr>
          <w:rFonts w:eastAsia="Times New Roman" w:cs="Times New Roman"/>
          <w:color w:val="000000" w:themeColor="text1"/>
          <w:sz w:val="24"/>
          <w:szCs w:val="24"/>
        </w:rPr>
        <w:t xml:space="preserve"> </w:t>
      </w:r>
      <w:r w:rsidR="00A37019">
        <w:rPr>
          <w:b/>
          <w:color w:val="FF0000"/>
          <w:sz w:val="24"/>
          <w:szCs w:val="24"/>
        </w:rPr>
        <w:t>1</w:t>
      </w:r>
    </w:p>
    <w:p w:rsidR="00853F19" w:rsidRPr="00EC0197" w:rsidRDefault="00853F19" w:rsidP="00853F19">
      <w:pPr>
        <w:pStyle w:val="Prrafodelista"/>
        <w:numPr>
          <w:ilvl w:val="0"/>
          <w:numId w:val="5"/>
        </w:numPr>
        <w:ind w:left="709"/>
        <w:rPr>
          <w:color w:val="000000" w:themeColor="text1"/>
          <w:sz w:val="24"/>
          <w:szCs w:val="24"/>
        </w:rPr>
      </w:pPr>
      <w:r w:rsidRPr="00EC0197">
        <w:rPr>
          <w:color w:val="000000" w:themeColor="text1"/>
          <w:sz w:val="24"/>
          <w:szCs w:val="24"/>
        </w:rPr>
        <w:t>Red informática de nivel mundial que utiliza la línea telefónica para transmitir la información.</w:t>
      </w:r>
    </w:p>
    <w:p w:rsidR="0082444E" w:rsidRPr="00EC0197" w:rsidRDefault="00853F19" w:rsidP="00853F19">
      <w:pPr>
        <w:pStyle w:val="Prrafodelista"/>
        <w:numPr>
          <w:ilvl w:val="0"/>
          <w:numId w:val="5"/>
        </w:numPr>
        <w:spacing w:after="0" w:line="360" w:lineRule="auto"/>
        <w:ind w:left="709" w:hanging="338"/>
        <w:rPr>
          <w:rStyle w:val="tgc"/>
          <w:color w:val="000000" w:themeColor="text1"/>
          <w:sz w:val="24"/>
          <w:szCs w:val="24"/>
        </w:rPr>
      </w:pPr>
      <w:r w:rsidRPr="00EC0197">
        <w:rPr>
          <w:rStyle w:val="tgc"/>
          <w:rFonts w:cs="Arial"/>
          <w:color w:val="000000" w:themeColor="text1"/>
          <w:sz w:val="24"/>
          <w:szCs w:val="24"/>
        </w:rPr>
        <w:t xml:space="preserve">ARPANET, es el antecedente de lo que hoy conocemos como </w:t>
      </w:r>
      <w:r w:rsidRPr="00EC0197">
        <w:rPr>
          <w:rStyle w:val="tgc"/>
          <w:rFonts w:cs="Arial"/>
          <w:b/>
          <w:bCs/>
          <w:color w:val="000000" w:themeColor="text1"/>
          <w:sz w:val="24"/>
          <w:szCs w:val="24"/>
        </w:rPr>
        <w:t>Internet</w:t>
      </w:r>
      <w:r w:rsidRPr="00EC0197">
        <w:rPr>
          <w:rStyle w:val="tgc"/>
          <w:rFonts w:cs="Arial"/>
          <w:color w:val="000000" w:themeColor="text1"/>
          <w:sz w:val="24"/>
          <w:szCs w:val="24"/>
        </w:rPr>
        <w:t xml:space="preserve">. Fue creado en 1969, cuya red contaba con cuatro ordenadores distribuidos en diferentes universidades de Estados Unidos. Esta red </w:t>
      </w:r>
      <w:r w:rsidRPr="00EC0197">
        <w:rPr>
          <w:rStyle w:val="tgc"/>
          <w:rFonts w:cs="Arial"/>
          <w:b/>
          <w:bCs/>
          <w:color w:val="000000" w:themeColor="text1"/>
          <w:sz w:val="24"/>
          <w:szCs w:val="24"/>
        </w:rPr>
        <w:t>surge</w:t>
      </w:r>
      <w:r w:rsidRPr="00EC0197">
        <w:rPr>
          <w:rStyle w:val="tgc"/>
          <w:rFonts w:cs="Arial"/>
          <w:color w:val="000000" w:themeColor="text1"/>
          <w:sz w:val="24"/>
          <w:szCs w:val="24"/>
        </w:rPr>
        <w:t xml:space="preserve"> de uso exclusivamente militar. Su crecimiento dio paso a MILNET.</w:t>
      </w:r>
    </w:p>
    <w:p w:rsidR="00853F19" w:rsidRPr="00EC0197" w:rsidRDefault="00853F19" w:rsidP="00853F19">
      <w:pPr>
        <w:pStyle w:val="Prrafodelista"/>
        <w:numPr>
          <w:ilvl w:val="0"/>
          <w:numId w:val="5"/>
        </w:numPr>
        <w:spacing w:after="0" w:line="360" w:lineRule="auto"/>
        <w:ind w:left="709" w:hanging="338"/>
        <w:rPr>
          <w:color w:val="000000" w:themeColor="text1"/>
          <w:sz w:val="24"/>
          <w:szCs w:val="24"/>
        </w:rPr>
      </w:pPr>
      <w:r w:rsidRPr="00EC0197">
        <w:rPr>
          <w:b/>
          <w:bCs/>
          <w:color w:val="000000" w:themeColor="text1"/>
          <w:sz w:val="24"/>
          <w:szCs w:val="24"/>
        </w:rPr>
        <w:t xml:space="preserve"> Acceso a Internet</w:t>
      </w:r>
      <w:r w:rsidRPr="00EC0197">
        <w:rPr>
          <w:color w:val="000000" w:themeColor="text1"/>
          <w:sz w:val="24"/>
          <w:szCs w:val="24"/>
        </w:rPr>
        <w:t xml:space="preserve"> o </w:t>
      </w:r>
      <w:r w:rsidRPr="00EC0197">
        <w:rPr>
          <w:b/>
          <w:bCs/>
          <w:color w:val="000000" w:themeColor="text1"/>
          <w:sz w:val="24"/>
          <w:szCs w:val="24"/>
        </w:rPr>
        <w:t>conexión a Internet</w:t>
      </w:r>
      <w:r w:rsidRPr="00EC0197">
        <w:rPr>
          <w:color w:val="000000" w:themeColor="text1"/>
          <w:sz w:val="24"/>
          <w:szCs w:val="24"/>
        </w:rPr>
        <w:t xml:space="preserve"> es el sistema de enlace con que el </w:t>
      </w:r>
      <w:hyperlink r:id="rId8" w:tooltip="Computadora electrónica" w:history="1">
        <w:r w:rsidRPr="00EC0197">
          <w:rPr>
            <w:rStyle w:val="Hipervnculo"/>
            <w:color w:val="000000" w:themeColor="text1"/>
            <w:sz w:val="24"/>
            <w:szCs w:val="24"/>
            <w:u w:val="none"/>
          </w:rPr>
          <w:t>computador</w:t>
        </w:r>
      </w:hyperlink>
      <w:r w:rsidRPr="00EC0197">
        <w:rPr>
          <w:color w:val="000000" w:themeColor="text1"/>
          <w:sz w:val="24"/>
          <w:szCs w:val="24"/>
        </w:rPr>
        <w:t xml:space="preserve">, </w:t>
      </w:r>
      <w:hyperlink r:id="rId9" w:tooltip="Dispositivo móvil" w:history="1">
        <w:r w:rsidRPr="00EC0197">
          <w:rPr>
            <w:rStyle w:val="Hipervnculo"/>
            <w:color w:val="000000" w:themeColor="text1"/>
            <w:sz w:val="24"/>
            <w:szCs w:val="24"/>
            <w:u w:val="none"/>
          </w:rPr>
          <w:t>dispositivo móvil</w:t>
        </w:r>
      </w:hyperlink>
      <w:r w:rsidRPr="00EC0197">
        <w:rPr>
          <w:color w:val="000000" w:themeColor="text1"/>
          <w:sz w:val="24"/>
          <w:szCs w:val="24"/>
        </w:rPr>
        <w:t xml:space="preserve"> o </w:t>
      </w:r>
      <w:hyperlink r:id="rId10" w:tooltip="Red de computadoras" w:history="1">
        <w:r w:rsidRPr="00EC0197">
          <w:rPr>
            <w:rStyle w:val="Hipervnculo"/>
            <w:color w:val="000000" w:themeColor="text1"/>
            <w:sz w:val="24"/>
            <w:szCs w:val="24"/>
            <w:u w:val="none"/>
          </w:rPr>
          <w:t>red de computadoras</w:t>
        </w:r>
      </w:hyperlink>
      <w:r w:rsidRPr="00EC0197">
        <w:rPr>
          <w:color w:val="000000" w:themeColor="text1"/>
          <w:sz w:val="24"/>
          <w:szCs w:val="24"/>
        </w:rPr>
        <w:t xml:space="preserve"> cuenta para conectarse a </w:t>
      </w:r>
      <w:hyperlink r:id="rId11" w:tooltip="Internet" w:history="1">
        <w:r w:rsidRPr="00EC0197">
          <w:rPr>
            <w:rStyle w:val="Hipervnculo"/>
            <w:color w:val="000000" w:themeColor="text1"/>
            <w:sz w:val="24"/>
            <w:szCs w:val="24"/>
            <w:u w:val="none"/>
          </w:rPr>
          <w:t>Internet</w:t>
        </w:r>
      </w:hyperlink>
      <w:r w:rsidRPr="00EC0197">
        <w:rPr>
          <w:color w:val="000000" w:themeColor="text1"/>
          <w:sz w:val="24"/>
          <w:szCs w:val="24"/>
        </w:rPr>
        <w:t xml:space="preserve">, lo que les permite visualizar las </w:t>
      </w:r>
      <w:hyperlink r:id="rId12" w:tooltip="Página web" w:history="1">
        <w:r w:rsidRPr="00EC0197">
          <w:rPr>
            <w:rStyle w:val="Hipervnculo"/>
            <w:color w:val="000000" w:themeColor="text1"/>
            <w:sz w:val="24"/>
            <w:szCs w:val="24"/>
            <w:u w:val="none"/>
          </w:rPr>
          <w:t>páginas web</w:t>
        </w:r>
      </w:hyperlink>
      <w:r w:rsidRPr="00EC0197">
        <w:rPr>
          <w:color w:val="000000" w:themeColor="text1"/>
          <w:sz w:val="24"/>
          <w:szCs w:val="24"/>
        </w:rPr>
        <w:t xml:space="preserve"> desde un </w:t>
      </w:r>
      <w:hyperlink r:id="rId13" w:tooltip="Navegador web" w:history="1">
        <w:r w:rsidRPr="00EC0197">
          <w:rPr>
            <w:rStyle w:val="Hipervnculo"/>
            <w:color w:val="000000" w:themeColor="text1"/>
            <w:sz w:val="24"/>
            <w:szCs w:val="24"/>
            <w:u w:val="none"/>
          </w:rPr>
          <w:t>navegador</w:t>
        </w:r>
      </w:hyperlink>
      <w:r w:rsidRPr="00EC0197">
        <w:rPr>
          <w:color w:val="000000" w:themeColor="text1"/>
          <w:sz w:val="24"/>
          <w:szCs w:val="24"/>
        </w:rPr>
        <w:t xml:space="preserve"> y acceder a otros servicios que ofrece Internet, como </w:t>
      </w:r>
      <w:hyperlink r:id="rId14" w:tooltip="Correo-e" w:history="1">
        <w:r w:rsidRPr="00EC0197">
          <w:rPr>
            <w:rStyle w:val="Hipervnculo"/>
            <w:color w:val="000000" w:themeColor="text1"/>
            <w:sz w:val="24"/>
            <w:szCs w:val="24"/>
            <w:u w:val="none"/>
          </w:rPr>
          <w:t>correo-e</w:t>
        </w:r>
      </w:hyperlink>
      <w:r w:rsidRPr="00EC0197">
        <w:rPr>
          <w:color w:val="000000" w:themeColor="text1"/>
          <w:sz w:val="24"/>
          <w:szCs w:val="24"/>
        </w:rPr>
        <w:t xml:space="preserve">, </w:t>
      </w:r>
      <w:hyperlink r:id="rId15" w:tooltip="Mensajería instantánea" w:history="1">
        <w:r w:rsidRPr="00EC0197">
          <w:rPr>
            <w:rStyle w:val="Hipervnculo"/>
            <w:color w:val="000000" w:themeColor="text1"/>
            <w:sz w:val="24"/>
            <w:szCs w:val="24"/>
            <w:u w:val="none"/>
          </w:rPr>
          <w:t>mensajería instantánea</w:t>
        </w:r>
      </w:hyperlink>
      <w:r w:rsidRPr="00EC0197">
        <w:rPr>
          <w:color w:val="000000" w:themeColor="text1"/>
          <w:sz w:val="24"/>
          <w:szCs w:val="24"/>
        </w:rPr>
        <w:t xml:space="preserve">, </w:t>
      </w:r>
      <w:hyperlink r:id="rId16" w:tooltip="File Transfer Protocol" w:history="1">
        <w:r w:rsidRPr="00EC0197">
          <w:rPr>
            <w:rStyle w:val="Hipervnculo"/>
            <w:color w:val="000000" w:themeColor="text1"/>
            <w:sz w:val="24"/>
            <w:szCs w:val="24"/>
            <w:u w:val="none"/>
          </w:rPr>
          <w:t>protocolo de transferencia de archivos (FTP)</w:t>
        </w:r>
      </w:hyperlink>
      <w:r w:rsidRPr="00EC0197">
        <w:rPr>
          <w:color w:val="000000" w:themeColor="text1"/>
          <w:sz w:val="24"/>
          <w:szCs w:val="24"/>
        </w:rPr>
        <w:t xml:space="preserve">, etcétera. Se puede acceder a internet desde una </w:t>
      </w:r>
      <w:hyperlink r:id="rId17" w:tooltip="Conexión por línea conmutada" w:history="1">
        <w:r w:rsidRPr="00EC0197">
          <w:rPr>
            <w:rStyle w:val="Hipervnculo"/>
            <w:color w:val="000000" w:themeColor="text1"/>
            <w:sz w:val="24"/>
            <w:szCs w:val="24"/>
            <w:u w:val="none"/>
          </w:rPr>
          <w:t>Conexión por línea conmutada</w:t>
        </w:r>
      </w:hyperlink>
      <w:r w:rsidRPr="00EC0197">
        <w:rPr>
          <w:color w:val="000000" w:themeColor="text1"/>
          <w:sz w:val="24"/>
          <w:szCs w:val="24"/>
        </w:rPr>
        <w:t xml:space="preserve">, </w:t>
      </w:r>
      <w:hyperlink r:id="rId18" w:tooltip="Banda ancha" w:history="1">
        <w:r w:rsidRPr="00EC0197">
          <w:rPr>
            <w:rStyle w:val="Hipervnculo"/>
            <w:color w:val="000000" w:themeColor="text1"/>
            <w:sz w:val="24"/>
            <w:szCs w:val="24"/>
            <w:u w:val="none"/>
          </w:rPr>
          <w:t>Banda ancha</w:t>
        </w:r>
      </w:hyperlink>
      <w:r w:rsidRPr="00EC0197">
        <w:rPr>
          <w:color w:val="000000" w:themeColor="text1"/>
          <w:sz w:val="24"/>
          <w:szCs w:val="24"/>
        </w:rPr>
        <w:t xml:space="preserve"> fija (a través de cable coaxial, cables de fibra óptica o cobre), </w:t>
      </w:r>
      <w:hyperlink r:id="rId19" w:tooltip="WiFi" w:history="1">
        <w:proofErr w:type="spellStart"/>
        <w:r w:rsidRPr="00EC0197">
          <w:rPr>
            <w:rStyle w:val="Hipervnculo"/>
            <w:color w:val="000000" w:themeColor="text1"/>
            <w:sz w:val="24"/>
            <w:szCs w:val="24"/>
            <w:u w:val="none"/>
          </w:rPr>
          <w:t>WiFi</w:t>
        </w:r>
        <w:proofErr w:type="spellEnd"/>
      </w:hyperlink>
      <w:r w:rsidRPr="00EC0197">
        <w:rPr>
          <w:color w:val="000000" w:themeColor="text1"/>
          <w:sz w:val="24"/>
          <w:szCs w:val="24"/>
        </w:rPr>
        <w:t xml:space="preserve">, vía satélite, </w:t>
      </w:r>
      <w:hyperlink r:id="rId20" w:tooltip="Banda Ancha Móvil" w:history="1">
        <w:r w:rsidRPr="00EC0197">
          <w:rPr>
            <w:rStyle w:val="Hipervnculo"/>
            <w:color w:val="000000" w:themeColor="text1"/>
            <w:sz w:val="24"/>
            <w:szCs w:val="24"/>
            <w:u w:val="none"/>
          </w:rPr>
          <w:t>Banda Ancha Móvil</w:t>
        </w:r>
      </w:hyperlink>
      <w:r w:rsidRPr="00EC0197">
        <w:rPr>
          <w:color w:val="000000" w:themeColor="text1"/>
          <w:sz w:val="24"/>
          <w:szCs w:val="24"/>
        </w:rPr>
        <w:t xml:space="preserve"> y teléfonos celulares o móviles con tecnología 2G/3G/4G. Las empresas que otorgan acceso a Internet reciben el nombre de </w:t>
      </w:r>
      <w:hyperlink r:id="rId21" w:tooltip="Proveedor de servicios de Internet" w:history="1">
        <w:r w:rsidRPr="00EC0197">
          <w:rPr>
            <w:rStyle w:val="Hipervnculo"/>
            <w:color w:val="000000" w:themeColor="text1"/>
            <w:sz w:val="24"/>
            <w:szCs w:val="24"/>
            <w:u w:val="none"/>
          </w:rPr>
          <w:t>proveedores de servicios de Internet</w:t>
        </w:r>
      </w:hyperlink>
    </w:p>
    <w:p w:rsidR="00CF5C6B" w:rsidRPr="00EC0197" w:rsidRDefault="00853F19" w:rsidP="00CF5C6B">
      <w:pPr>
        <w:pStyle w:val="NormalWeb"/>
        <w:numPr>
          <w:ilvl w:val="0"/>
          <w:numId w:val="5"/>
        </w:numPr>
        <w:ind w:left="709"/>
        <w:rPr>
          <w:rFonts w:asciiTheme="minorHAnsi" w:hAnsiTheme="minorHAnsi"/>
          <w:color w:val="000000" w:themeColor="text1"/>
        </w:rPr>
      </w:pPr>
      <w:r w:rsidRPr="00EC0197">
        <w:rPr>
          <w:rFonts w:asciiTheme="minorHAnsi" w:hAnsiTheme="minorHAnsi"/>
          <w:color w:val="000000" w:themeColor="text1"/>
        </w:rPr>
        <w:t xml:space="preserve">Un </w:t>
      </w:r>
      <w:r w:rsidRPr="00EC0197">
        <w:rPr>
          <w:rFonts w:asciiTheme="minorHAnsi" w:hAnsiTheme="minorHAnsi"/>
          <w:b/>
          <w:bCs/>
          <w:color w:val="000000" w:themeColor="text1"/>
        </w:rPr>
        <w:t>dominio de Internet</w:t>
      </w:r>
      <w:r w:rsidRPr="00EC0197">
        <w:rPr>
          <w:rFonts w:asciiTheme="minorHAnsi" w:hAnsiTheme="minorHAnsi"/>
          <w:color w:val="000000" w:themeColor="text1"/>
        </w:rPr>
        <w:t xml:space="preserve"> es una red de identificación que es asociada a un grupo de dispositivos o equipos conectados a la red </w:t>
      </w:r>
      <w:hyperlink r:id="rId22" w:tooltip="Internet" w:history="1">
        <w:r w:rsidRPr="00EC0197">
          <w:rPr>
            <w:rStyle w:val="Hipervnculo"/>
            <w:rFonts w:asciiTheme="minorHAnsi" w:hAnsiTheme="minorHAnsi"/>
            <w:color w:val="000000" w:themeColor="text1"/>
          </w:rPr>
          <w:t>Internet</w:t>
        </w:r>
      </w:hyperlink>
      <w:r w:rsidRPr="00EC0197">
        <w:rPr>
          <w:rFonts w:asciiTheme="minorHAnsi" w:hAnsiTheme="minorHAnsi"/>
          <w:color w:val="000000" w:themeColor="text1"/>
        </w:rPr>
        <w:t>.</w:t>
      </w:r>
    </w:p>
    <w:p w:rsidR="00CF5C6B" w:rsidRPr="00EC0197" w:rsidRDefault="00853F19" w:rsidP="00CF5C6B">
      <w:pPr>
        <w:pStyle w:val="NormalWeb"/>
        <w:ind w:left="709"/>
        <w:rPr>
          <w:rFonts w:asciiTheme="minorHAnsi" w:hAnsiTheme="minorHAnsi"/>
          <w:color w:val="000000" w:themeColor="text1"/>
        </w:rPr>
      </w:pPr>
      <w:r w:rsidRPr="00EC0197">
        <w:rPr>
          <w:rFonts w:asciiTheme="minorHAnsi" w:hAnsiTheme="minorHAnsi"/>
          <w:color w:val="000000" w:themeColor="text1"/>
        </w:rPr>
        <w:t xml:space="preserve">El propósito principal de los nombres de dominio en Internet y del </w:t>
      </w:r>
      <w:hyperlink r:id="rId23" w:tooltip="Domain Name System" w:history="1">
        <w:r w:rsidRPr="00EC0197">
          <w:rPr>
            <w:rStyle w:val="Hipervnculo"/>
            <w:rFonts w:asciiTheme="minorHAnsi" w:hAnsiTheme="minorHAnsi"/>
            <w:color w:val="000000" w:themeColor="text1"/>
          </w:rPr>
          <w:t>sistema de nombres de dominio</w:t>
        </w:r>
      </w:hyperlink>
      <w:r w:rsidRPr="00EC0197">
        <w:rPr>
          <w:rFonts w:asciiTheme="minorHAnsi" w:hAnsiTheme="minorHAnsi"/>
          <w:color w:val="000000" w:themeColor="text1"/>
        </w:rPr>
        <w:t xml:space="preserve"> (DNS), es traducir las </w:t>
      </w:r>
      <w:hyperlink r:id="rId24" w:tooltip="Dirección IP" w:history="1">
        <w:r w:rsidRPr="00EC0197">
          <w:rPr>
            <w:rStyle w:val="Hipervnculo"/>
            <w:rFonts w:asciiTheme="minorHAnsi" w:hAnsiTheme="minorHAnsi"/>
            <w:color w:val="000000" w:themeColor="text1"/>
          </w:rPr>
          <w:t>direcciones IP</w:t>
        </w:r>
      </w:hyperlink>
      <w:r w:rsidRPr="00EC0197">
        <w:rPr>
          <w:rFonts w:asciiTheme="minorHAnsi" w:hAnsiTheme="minorHAnsi"/>
          <w:color w:val="000000" w:themeColor="text1"/>
        </w:rPr>
        <w:t xml:space="preserve"> de cada nodo activo en la red, a términos memorizables y fáciles de encontrar. Esta abstracción hace posible que cualquier servicio (de red) pueda moverse de un lugar geográfico a otro en la red Internet, </w:t>
      </w:r>
      <w:r w:rsidR="00EC0197" w:rsidRPr="00EC0197">
        <w:rPr>
          <w:rFonts w:asciiTheme="minorHAnsi" w:hAnsiTheme="minorHAnsi"/>
          <w:color w:val="000000" w:themeColor="text1"/>
        </w:rPr>
        <w:t>aun</w:t>
      </w:r>
      <w:r w:rsidRPr="00EC0197">
        <w:rPr>
          <w:rFonts w:asciiTheme="minorHAnsi" w:hAnsiTheme="minorHAnsi"/>
          <w:color w:val="000000" w:themeColor="text1"/>
        </w:rPr>
        <w:t xml:space="preserve"> cuando el cambio implique que tendrá una dirección IP diferente.</w:t>
      </w:r>
    </w:p>
    <w:p w:rsidR="00CF5C6B" w:rsidRPr="00EC0197" w:rsidRDefault="00CF5C6B" w:rsidP="00CF5C6B">
      <w:pPr>
        <w:pStyle w:val="NormalWeb"/>
        <w:numPr>
          <w:ilvl w:val="0"/>
          <w:numId w:val="5"/>
        </w:numPr>
        <w:ind w:left="709"/>
        <w:rPr>
          <w:rFonts w:asciiTheme="minorHAnsi" w:hAnsiTheme="minorHAnsi"/>
          <w:color w:val="000000" w:themeColor="text1"/>
        </w:rPr>
      </w:pPr>
      <w:r w:rsidRPr="00EC0197">
        <w:rPr>
          <w:rFonts w:asciiTheme="minorHAnsi" w:hAnsiTheme="minorHAnsi" w:cs="Arial"/>
          <w:b/>
          <w:bCs/>
          <w:color w:val="000000" w:themeColor="text1"/>
        </w:rPr>
        <w:lastRenderedPageBreak/>
        <w:t>¿A qué se le denomina correo electrónico?</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Es uno de los servicios en Internet de mayor demanda, pues hace posible el envío de mensajes en forma de archivo de texto. La academia francesa utiliza el vocablo “</w:t>
      </w:r>
      <w:proofErr w:type="spellStart"/>
      <w:r w:rsidRPr="00EC0197">
        <w:rPr>
          <w:rFonts w:eastAsia="Times New Roman" w:cs="Arial"/>
          <w:color w:val="000000" w:themeColor="text1"/>
          <w:sz w:val="24"/>
          <w:szCs w:val="24"/>
          <w:lang w:val="es-ES" w:eastAsia="es-ES"/>
        </w:rPr>
        <w:t>mél</w:t>
      </w:r>
      <w:proofErr w:type="spellEnd"/>
      <w:r w:rsidRPr="00EC0197">
        <w:rPr>
          <w:rFonts w:eastAsia="Times New Roman" w:cs="Arial"/>
          <w:color w:val="000000" w:themeColor="text1"/>
          <w:sz w:val="24"/>
          <w:szCs w:val="24"/>
          <w:lang w:val="es-ES" w:eastAsia="es-ES"/>
        </w:rPr>
        <w:t>” mientras que los canadienses (generalmente más creativos) adoptaron el vocablo “</w:t>
      </w:r>
      <w:proofErr w:type="spellStart"/>
      <w:r w:rsidRPr="00EC0197">
        <w:rPr>
          <w:rFonts w:eastAsia="Times New Roman" w:cs="Arial"/>
          <w:color w:val="000000" w:themeColor="text1"/>
          <w:sz w:val="24"/>
          <w:szCs w:val="24"/>
          <w:lang w:val="es-ES" w:eastAsia="es-ES"/>
        </w:rPr>
        <w:t>courriel</w:t>
      </w:r>
      <w:proofErr w:type="spellEnd"/>
      <w:r w:rsidRPr="00EC0197">
        <w:rPr>
          <w:rFonts w:eastAsia="Times New Roman" w:cs="Arial"/>
          <w:color w:val="000000" w:themeColor="text1"/>
          <w:sz w:val="24"/>
          <w:szCs w:val="24"/>
          <w:lang w:val="es-ES" w:eastAsia="es-ES"/>
        </w:rPr>
        <w:t xml:space="preserve">”. Sin embargo, también es posible utilizar el término </w:t>
      </w:r>
      <w:proofErr w:type="spellStart"/>
      <w:r w:rsidRPr="00EC0197">
        <w:rPr>
          <w:rFonts w:eastAsia="Times New Roman" w:cs="Arial"/>
          <w:color w:val="000000" w:themeColor="text1"/>
          <w:sz w:val="24"/>
          <w:szCs w:val="24"/>
          <w:lang w:val="es-ES" w:eastAsia="es-ES"/>
        </w:rPr>
        <w:t>courriel</w:t>
      </w:r>
      <w:proofErr w:type="spellEnd"/>
      <w:r w:rsidRPr="00EC0197">
        <w:rPr>
          <w:rFonts w:eastAsia="Times New Roman" w:cs="Arial"/>
          <w:color w:val="000000" w:themeColor="text1"/>
          <w:sz w:val="24"/>
          <w:szCs w:val="24"/>
          <w:lang w:val="es-ES" w:eastAsia="es-ES"/>
        </w:rPr>
        <w:t xml:space="preserve"> en Francia.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Para usar el correo electrónico, se necesita contar con acceso a Internet y con una cuenta en un servidor de correo electrónico (POP3 o Post Office </w:t>
      </w:r>
      <w:proofErr w:type="spellStart"/>
      <w:r w:rsidRPr="00EC0197">
        <w:rPr>
          <w:rFonts w:eastAsia="Times New Roman" w:cs="Arial"/>
          <w:color w:val="000000" w:themeColor="text1"/>
          <w:sz w:val="24"/>
          <w:szCs w:val="24"/>
          <w:lang w:val="es-ES" w:eastAsia="es-ES"/>
        </w:rPr>
        <w:t>Protocol</w:t>
      </w:r>
      <w:proofErr w:type="spellEnd"/>
      <w:r w:rsidRPr="00EC0197">
        <w:rPr>
          <w:rFonts w:eastAsia="Times New Roman" w:cs="Arial"/>
          <w:color w:val="000000" w:themeColor="text1"/>
          <w:sz w:val="24"/>
          <w:szCs w:val="24"/>
          <w:lang w:val="es-ES" w:eastAsia="es-ES"/>
        </w:rPr>
        <w:t xml:space="preserve"> (Protocolo de oficina de correo)). Esta cuenta tiene que poder vincularse a una casilla de correo, a la que está destinado el correo que usted envía. Para evitar que nadie, excepto usted, pueda ver su correo electrónico, éste está protegido por un nombre de usuario llamado inicio de sesión y una contraseña.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Su dirección de correo electrónico es una combinación de todos estos datos, y se escribe en el siguiente formato: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Inicio de </w:t>
      </w:r>
      <w:proofErr w:type="spellStart"/>
      <w:r w:rsidRPr="00EC0197">
        <w:rPr>
          <w:rFonts w:eastAsia="Times New Roman" w:cs="Arial"/>
          <w:color w:val="000000" w:themeColor="text1"/>
          <w:sz w:val="24"/>
          <w:szCs w:val="24"/>
          <w:lang w:val="es-ES" w:eastAsia="es-ES"/>
        </w:rPr>
        <w:t>sesión@servidor.pop</w:t>
      </w:r>
      <w:proofErr w:type="spellEnd"/>
      <w:r w:rsidRPr="00EC0197">
        <w:rPr>
          <w:rFonts w:eastAsia="Times New Roman" w:cs="Arial"/>
          <w:color w:val="000000" w:themeColor="text1"/>
          <w:sz w:val="24"/>
          <w:szCs w:val="24"/>
          <w:lang w:val="es-ES" w:eastAsia="es-ES"/>
        </w:rPr>
        <w:t xml:space="preserve"> (por ejemplo “jean-francois.pillou@commentcamarche.net” </w:t>
      </w:r>
      <w:r w:rsidRPr="00EC0197">
        <w:rPr>
          <w:rFonts w:eastAsia="Times New Roman" w:cs="Times New Roman"/>
          <w:color w:val="000000" w:themeColor="text1"/>
          <w:sz w:val="24"/>
          <w:szCs w:val="24"/>
          <w:lang w:val="es-ES" w:eastAsia="es-ES"/>
        </w:rPr>
        <w:t>–</w:t>
      </w:r>
      <w:r w:rsidRPr="00EC0197">
        <w:rPr>
          <w:rFonts w:eastAsia="Times New Roman" w:cs="Arial"/>
          <w:color w:val="000000" w:themeColor="text1"/>
          <w:sz w:val="24"/>
          <w:szCs w:val="24"/>
          <w:lang w:val="es-ES" w:eastAsia="es-ES"/>
        </w:rPr>
        <w:t xml:space="preserve"> literalmente </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Jean-Fran</w:t>
      </w:r>
      <w:r w:rsidRPr="00EC0197">
        <w:rPr>
          <w:rFonts w:eastAsia="Times New Roman" w:cs="AlwaysForever"/>
          <w:color w:val="000000" w:themeColor="text1"/>
          <w:sz w:val="24"/>
          <w:szCs w:val="24"/>
          <w:lang w:val="es-ES" w:eastAsia="es-ES"/>
        </w:rPr>
        <w:t>ç</w:t>
      </w:r>
      <w:r w:rsidRPr="00EC0197">
        <w:rPr>
          <w:rFonts w:eastAsia="Times New Roman" w:cs="Arial"/>
          <w:color w:val="000000" w:themeColor="text1"/>
          <w:sz w:val="24"/>
          <w:szCs w:val="24"/>
          <w:lang w:val="es-ES" w:eastAsia="es-ES"/>
        </w:rPr>
        <w:t>ois PILLOU arroba commentcamarche.net</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 xml:space="preserve">). El signo </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 xml:space="preserve"> se pronuncia </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arroba</w:t>
      </w:r>
      <w:r w:rsidRPr="00EC0197">
        <w:rPr>
          <w:rFonts w:eastAsia="Times New Roman" w:cs="AlwaysForever"/>
          <w:color w:val="000000" w:themeColor="text1"/>
          <w:sz w:val="24"/>
          <w:szCs w:val="24"/>
          <w:lang w:val="es-ES" w:eastAsia="es-ES"/>
        </w:rPr>
        <w:t>”</w:t>
      </w:r>
      <w:r w:rsidRPr="00EC0197">
        <w:rPr>
          <w:rFonts w:eastAsia="Times New Roman" w:cs="Arial"/>
          <w:color w:val="000000" w:themeColor="text1"/>
          <w:sz w:val="24"/>
          <w:szCs w:val="24"/>
          <w:lang w:val="es-ES" w:eastAsia="es-ES"/>
        </w:rPr>
        <w:t xml:space="preserve"> en el caso de las direcciones de correo electr</w:t>
      </w:r>
      <w:r w:rsidRPr="00EC0197">
        <w:rPr>
          <w:rFonts w:eastAsia="Times New Roman" w:cs="AlwaysForever"/>
          <w:color w:val="000000" w:themeColor="text1"/>
          <w:sz w:val="24"/>
          <w:szCs w:val="24"/>
          <w:lang w:val="es-ES" w:eastAsia="es-ES"/>
        </w:rPr>
        <w:t>ó</w:t>
      </w:r>
      <w:r w:rsidRPr="00EC0197">
        <w:rPr>
          <w:rFonts w:eastAsia="Times New Roman" w:cs="Arial"/>
          <w:color w:val="000000" w:themeColor="text1"/>
          <w:sz w:val="24"/>
          <w:szCs w:val="24"/>
          <w:lang w:val="es-ES" w:eastAsia="es-ES"/>
        </w:rPr>
        <w:t xml:space="preserve">nico.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Cambria"/>
          <w:color w:val="000000" w:themeColor="text1"/>
          <w:sz w:val="24"/>
          <w:szCs w:val="24"/>
          <w:lang w:val="es-ES" w:eastAsia="es-ES"/>
        </w:rPr>
        <w:t>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b/>
          <w:bCs/>
          <w:color w:val="000000" w:themeColor="text1"/>
          <w:sz w:val="24"/>
          <w:szCs w:val="24"/>
          <w:lang w:val="es-ES" w:eastAsia="es-ES"/>
        </w:rPr>
        <w:t>¿Para qué sirve el correo electrónico?</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Es posible enviar cualquier tipo de archivo por correo electrónico (textos, imágenes, enlaces URL, y videos), sin embargo, hay que tener cuidado pues el servidor puede tener un límite de tamaño por correo electrónico (por ejemplo, algunos servidores no aceptan mensajes que contengan varios MB).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Cambria"/>
          <w:color w:val="000000" w:themeColor="text1"/>
          <w:sz w:val="24"/>
          <w:szCs w:val="24"/>
          <w:lang w:val="es-ES" w:eastAsia="es-ES"/>
        </w:rPr>
        <w:t> </w:t>
      </w:r>
    </w:p>
    <w:p w:rsidR="00CF5C6B" w:rsidRPr="00EC0197" w:rsidRDefault="00CF5C6B" w:rsidP="00CF5C6B">
      <w:pPr>
        <w:spacing w:after="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En muchos aspectos, el correo electrónico o e-mail (</w:t>
      </w:r>
      <w:proofErr w:type="spellStart"/>
      <w:r w:rsidRPr="00EC0197">
        <w:rPr>
          <w:rFonts w:eastAsia="Times New Roman" w:cs="Arial"/>
          <w:color w:val="000000" w:themeColor="text1"/>
          <w:sz w:val="24"/>
          <w:szCs w:val="24"/>
          <w:lang w:val="es-ES" w:eastAsia="es-ES"/>
        </w:rPr>
        <w:t>electronic</w:t>
      </w:r>
      <w:proofErr w:type="spellEnd"/>
      <w:r w:rsidRPr="00EC0197">
        <w:rPr>
          <w:rFonts w:eastAsia="Times New Roman" w:cs="Arial"/>
          <w:color w:val="000000" w:themeColor="text1"/>
          <w:sz w:val="24"/>
          <w:szCs w:val="24"/>
          <w:lang w:val="es-ES" w:eastAsia="es-ES"/>
        </w:rPr>
        <w:t xml:space="preserve"> mail) es similar al correo postal. Al igual que éste se utiliza para enviar cartas u otra información a gente conocida.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Sin embargo, el correo </w:t>
      </w:r>
      <w:r w:rsidR="00EC0197" w:rsidRPr="00EC0197">
        <w:rPr>
          <w:rFonts w:eastAsia="Times New Roman" w:cs="Arial"/>
          <w:color w:val="000000" w:themeColor="text1"/>
          <w:sz w:val="24"/>
          <w:szCs w:val="24"/>
          <w:lang w:val="es-ES" w:eastAsia="es-ES"/>
        </w:rPr>
        <w:t>electrónico, en</w:t>
      </w:r>
      <w:r w:rsidRPr="00EC0197">
        <w:rPr>
          <w:rFonts w:eastAsia="Times New Roman" w:cs="Arial"/>
          <w:color w:val="000000" w:themeColor="text1"/>
          <w:sz w:val="24"/>
          <w:szCs w:val="24"/>
          <w:lang w:val="es-ES" w:eastAsia="es-ES"/>
        </w:rPr>
        <w:t xml:space="preserve"> lugar de ser repartido a domicilio por un servicio postal (o sea se: cartero), el correo electrónico se envía a través de una red de ordenadores al ordenador que utiliza la persona a quien va dirigido.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El correo </w:t>
      </w:r>
      <w:r w:rsidR="00EC0197" w:rsidRPr="00EC0197">
        <w:rPr>
          <w:rFonts w:eastAsia="Times New Roman" w:cs="Arial"/>
          <w:color w:val="000000" w:themeColor="text1"/>
          <w:sz w:val="24"/>
          <w:szCs w:val="24"/>
          <w:lang w:val="es-ES" w:eastAsia="es-ES"/>
        </w:rPr>
        <w:t>electrónico</w:t>
      </w:r>
      <w:r w:rsidRPr="00EC0197">
        <w:rPr>
          <w:rFonts w:eastAsia="Times New Roman" w:cs="Arial"/>
          <w:color w:val="000000" w:themeColor="text1"/>
          <w:sz w:val="24"/>
          <w:szCs w:val="24"/>
          <w:lang w:val="es-ES" w:eastAsia="es-ES"/>
        </w:rPr>
        <w:t xml:space="preserve"> se emplea mayormente para los mismos propósitos que el correo postal, excepto que no se puede utilizar para enviar objetos físicos. Incluso es mejor que el correo postal: si éste invierte días en llegar a su destino, el correo electrónico sólo requiere segundos o minutos</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Cambria"/>
          <w:color w:val="000000" w:themeColor="text1"/>
          <w:sz w:val="24"/>
          <w:szCs w:val="24"/>
          <w:lang w:val="es-ES" w:eastAsia="es-ES"/>
        </w:rPr>
        <w:t>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b/>
          <w:bCs/>
          <w:color w:val="000000" w:themeColor="text1"/>
          <w:sz w:val="24"/>
          <w:szCs w:val="24"/>
          <w:lang w:val="es-ES" w:eastAsia="es-ES"/>
        </w:rPr>
        <w:t>¿Qué conocimientos mínimos debe poseer un internauta para utilizar el correo electrónico?</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b/>
          <w:bCs/>
          <w:color w:val="000000" w:themeColor="text1"/>
          <w:sz w:val="24"/>
          <w:szCs w:val="24"/>
          <w:lang w:val="es-ES" w:eastAsia="es-ES"/>
        </w:rPr>
        <w:lastRenderedPageBreak/>
        <w:t>El uso del correo electrónico</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Cuando se abre un software de correo electrónico (el que usted utiliza para leer sus mensajes), aparece un cierto número de ventanas (o cuadros… según el software). Los nombres varían de un software al otro: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Entrante, Bandeja de entrada: Es aquí donde se reciben los correos electrónicos.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Bandeja de salida, Enviados: Estas son copias de los mensajes que se han enviado.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Eliminados, Basura: Esta es la papelera, es decir, donde quedan los archivos eliminados.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Carpetas: Estas son las carpetas donde en las que se pueden archivar correos electrónicos</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Cambria"/>
          <w:color w:val="000000" w:themeColor="text1"/>
          <w:sz w:val="24"/>
          <w:szCs w:val="24"/>
          <w:lang w:val="es-ES" w:eastAsia="es-ES"/>
        </w:rPr>
        <w:t> </w:t>
      </w:r>
    </w:p>
    <w:p w:rsidR="00CF5C6B" w:rsidRPr="00EC0197" w:rsidRDefault="00CF5C6B" w:rsidP="00CF5C6B">
      <w:pPr>
        <w:spacing w:after="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Como, con toda seguridad, alguna vez has escrito cartas, te será </w:t>
      </w:r>
      <w:r w:rsidR="00EC0197" w:rsidRPr="00EC0197">
        <w:rPr>
          <w:rFonts w:eastAsia="Times New Roman" w:cs="Arial"/>
          <w:color w:val="000000" w:themeColor="text1"/>
          <w:sz w:val="24"/>
          <w:szCs w:val="24"/>
          <w:lang w:val="es-ES" w:eastAsia="es-ES"/>
        </w:rPr>
        <w:t>fácil</w:t>
      </w:r>
      <w:r w:rsidRPr="00EC0197">
        <w:rPr>
          <w:rFonts w:eastAsia="Times New Roman" w:cs="Arial"/>
          <w:color w:val="000000" w:themeColor="text1"/>
          <w:sz w:val="24"/>
          <w:szCs w:val="24"/>
          <w:lang w:val="es-ES" w:eastAsia="es-ES"/>
        </w:rPr>
        <w:t xml:space="preserve"> entender el correo electrónico pensando en las </w:t>
      </w:r>
      <w:proofErr w:type="spellStart"/>
      <w:r w:rsidRPr="00EC0197">
        <w:rPr>
          <w:rFonts w:eastAsia="Times New Roman" w:cs="Arial"/>
          <w:color w:val="000000" w:themeColor="text1"/>
          <w:sz w:val="24"/>
          <w:szCs w:val="24"/>
          <w:lang w:val="es-ES" w:eastAsia="es-ES"/>
        </w:rPr>
        <w:t>similaridades</w:t>
      </w:r>
      <w:proofErr w:type="spellEnd"/>
      <w:r w:rsidRPr="00EC0197">
        <w:rPr>
          <w:rFonts w:eastAsia="Times New Roman" w:cs="Arial"/>
          <w:color w:val="000000" w:themeColor="text1"/>
          <w:sz w:val="24"/>
          <w:szCs w:val="24"/>
          <w:lang w:val="es-ES" w:eastAsia="es-ES"/>
        </w:rPr>
        <w:t xml:space="preserve"> que tiene con el correo postal. </w:t>
      </w:r>
    </w:p>
    <w:p w:rsidR="00CF5C6B" w:rsidRPr="00EC0197" w:rsidRDefault="00CF5C6B" w:rsidP="00CF5C6B">
      <w:pPr>
        <w:spacing w:after="20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En efecto, cuando tienes intención de escribir a alguien conocido, para comunicarle alguna cosa, el proceso que sigues es tan simple como: </w:t>
      </w:r>
    </w:p>
    <w:p w:rsidR="00CF5C6B" w:rsidRPr="00EC0197" w:rsidRDefault="00CF5C6B" w:rsidP="00CF5C6B">
      <w:pPr>
        <w:numPr>
          <w:ilvl w:val="0"/>
          <w:numId w:val="7"/>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Escribir la carta en un papel. </w:t>
      </w:r>
    </w:p>
    <w:p w:rsidR="00CF5C6B" w:rsidRPr="00EC0197" w:rsidRDefault="00CF5C6B" w:rsidP="00CF5C6B">
      <w:pPr>
        <w:numPr>
          <w:ilvl w:val="0"/>
          <w:numId w:val="7"/>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Poner su nombre y dirección en un sobre. </w:t>
      </w:r>
    </w:p>
    <w:p w:rsidR="00CF5C6B" w:rsidRPr="00EC0197" w:rsidRDefault="00CF5C6B" w:rsidP="00CF5C6B">
      <w:pPr>
        <w:numPr>
          <w:ilvl w:val="0"/>
          <w:numId w:val="7"/>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Introducir la carta en el sobre y meter ésta con sus sellos en un buzón. </w:t>
      </w:r>
    </w:p>
    <w:p w:rsidR="00CF5C6B" w:rsidRPr="00EC0197" w:rsidRDefault="00CF5C6B" w:rsidP="00CF5C6B">
      <w:pPr>
        <w:spacing w:after="0"/>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Utilizar el correo electrónico es igual de simple, y supone exactamente los mismos tres pasos: </w:t>
      </w:r>
    </w:p>
    <w:p w:rsidR="00CF5C6B" w:rsidRPr="00EC0197" w:rsidRDefault="00CF5C6B" w:rsidP="00CF5C6B">
      <w:pPr>
        <w:numPr>
          <w:ilvl w:val="0"/>
          <w:numId w:val="8"/>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Escribir el texto del mensaje electrónico en un ordenador. </w:t>
      </w:r>
    </w:p>
    <w:p w:rsidR="00CF5C6B" w:rsidRPr="00EC0197" w:rsidRDefault="00CF5C6B" w:rsidP="00CF5C6B">
      <w:pPr>
        <w:numPr>
          <w:ilvl w:val="0"/>
          <w:numId w:val="8"/>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 xml:space="preserve">Incluir la dirección de correo electrónica de la persona a quien va dirigido. </w:t>
      </w:r>
    </w:p>
    <w:p w:rsidR="00CF5C6B" w:rsidRPr="00EC0197" w:rsidRDefault="00CF5C6B" w:rsidP="00CF5C6B">
      <w:pPr>
        <w:numPr>
          <w:ilvl w:val="0"/>
          <w:numId w:val="8"/>
        </w:numPr>
        <w:spacing w:before="100" w:beforeAutospacing="1" w:after="100" w:afterAutospacing="1"/>
        <w:jc w:val="left"/>
        <w:rPr>
          <w:rFonts w:eastAsia="Times New Roman" w:cs="Times New Roman"/>
          <w:color w:val="000000" w:themeColor="text1"/>
          <w:sz w:val="24"/>
          <w:szCs w:val="24"/>
          <w:lang w:val="es-ES" w:eastAsia="es-ES"/>
        </w:rPr>
      </w:pPr>
      <w:r w:rsidRPr="00EC0197">
        <w:rPr>
          <w:rFonts w:eastAsia="Times New Roman" w:cs="Arial"/>
          <w:color w:val="000000" w:themeColor="text1"/>
          <w:sz w:val="24"/>
          <w:szCs w:val="24"/>
          <w:lang w:val="es-ES" w:eastAsia="es-ES"/>
        </w:rPr>
        <w:t>Y… enviar tu mensaje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6.</w:t>
      </w:r>
      <w:r w:rsidRPr="00EC0197">
        <w:rPr>
          <w:color w:val="000000" w:themeColor="text1"/>
          <w:sz w:val="24"/>
          <w:szCs w:val="24"/>
        </w:rPr>
        <w:t xml:space="preserve"> </w:t>
      </w:r>
      <w:r w:rsidRPr="00EC0197">
        <w:rPr>
          <w:color w:val="000000" w:themeColor="text1"/>
          <w:sz w:val="24"/>
          <w:szCs w:val="24"/>
          <w:lang w:val="es-ES" w:eastAsia="es-ES"/>
        </w:rPr>
        <w:t>Estructura del correo electrónico</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Un correo electrónico tiene tres partes básicas: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•El encabezado, un conjunto de líneas que contienen información sobre la transmisión del mensaje, tales como la dirección del remitente, la dirección del destinatario, o fechas y horas que muestran cuándo los servidores intermediarios enviaron el mensaje a los agentes de transporte (MTA), que actúan como una oficina de clasificación de correo. El encabezado comienza con una línea De y cambia cada vez que atraviesa un servidor intermediario. Usando los encabezados, se puede ver el camino exacto que recorrió el correo electrónico, y cuánto tiempo le llevó a cada servidor procesarlo.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•El mensaje propiamente dicho, está compuesto de los dos elementos que se muestran a continuación: •los campos del encabezado, un conjunto de líneas que describen las configuraciones del mensaje, tales como el remitente, el receptor, la fecha, etc. Cada uno tiene el siguiente formato: Nombre: Valor1</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Un correo electrónico incluye por lo menos los siguientes tres encabezados: •De: la dirección de correo electrónico del remitente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•A: la dirección de correo electrónico del destinatario</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•Fecha: la fecha cuando se envió el mail</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Puede contener los siguientes campos opcionales: •Recibido: información diversa sobre los servidores intermediarios y la fecha cuando se procesó el mensaje. </w:t>
      </w:r>
    </w:p>
    <w:p w:rsidR="00017B5D" w:rsidRPr="00EC0197" w:rsidRDefault="00017B5D" w:rsidP="00017B5D">
      <w:pPr>
        <w:spacing w:before="100" w:beforeAutospacing="1" w:after="100" w:afterAutospacing="1"/>
        <w:ind w:left="1080"/>
        <w:rPr>
          <w:color w:val="000000" w:themeColor="text1"/>
          <w:sz w:val="24"/>
          <w:szCs w:val="24"/>
          <w:lang w:val="es-ES" w:eastAsia="es-ES"/>
        </w:rPr>
      </w:pP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•Responder a: </w:t>
      </w:r>
      <w:r w:rsidR="00EC0197" w:rsidRPr="00EC0197">
        <w:rPr>
          <w:color w:val="000000" w:themeColor="text1"/>
          <w:sz w:val="24"/>
          <w:szCs w:val="24"/>
          <w:lang w:val="es-ES" w:eastAsia="es-ES"/>
        </w:rPr>
        <w:t>una</w:t>
      </w:r>
      <w:r w:rsidRPr="00EC0197">
        <w:rPr>
          <w:color w:val="000000" w:themeColor="text1"/>
          <w:sz w:val="24"/>
          <w:szCs w:val="24"/>
          <w:lang w:val="es-ES" w:eastAsia="es-ES"/>
        </w:rPr>
        <w:t xml:space="preserve"> dirección para responder.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•Tema: el tema del mensaje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•ID del mensaje: una identificación única para el mensaje.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•el cuerpo del mensaje, que contiene el mensaje, separado del encabezado por un salto de línea.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El correo electrónico está compuesto por líneas de caracteres de 7 bits US-ASCII </w:t>
      </w:r>
      <w:r w:rsidR="00EC0197" w:rsidRPr="00EC0197">
        <w:rPr>
          <w:color w:val="000000" w:themeColor="text1"/>
          <w:sz w:val="24"/>
          <w:szCs w:val="24"/>
          <w:lang w:val="es-ES" w:eastAsia="es-ES"/>
        </w:rPr>
        <w:t>visualizarles</w:t>
      </w:r>
      <w:r w:rsidRPr="00EC0197">
        <w:rPr>
          <w:color w:val="000000" w:themeColor="text1"/>
          <w:sz w:val="24"/>
          <w:szCs w:val="24"/>
          <w:lang w:val="es-ES" w:eastAsia="es-ES"/>
        </w:rPr>
        <w:t xml:space="preserve">. Cada línea tiene como máximo 76 caracteres, por razones de compatibilidad, y termina con caracteres CRLF (\r\n).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El concepto de encabezado</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Es importante advertir que los datos del encabezado no son garantía de cuándo el mensaje fue enviado o de quién lo envió. </w:t>
      </w:r>
    </w:p>
    <w:p w:rsidR="00CF5C6B"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Los encabezados personalizados adicionales (llamados encabezados X) se pueden configurar para brindar la información apropiada. Se los llama encabezados X porque su nombre debe comenzar con X-.</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7.</w:t>
      </w:r>
      <w:r w:rsidRPr="00EC0197">
        <w:rPr>
          <w:color w:val="000000" w:themeColor="text1"/>
          <w:sz w:val="24"/>
          <w:szCs w:val="24"/>
        </w:rPr>
        <w:t xml:space="preserve"> </w:t>
      </w:r>
      <w:r w:rsidR="00EC0197">
        <w:rPr>
          <w:color w:val="000000" w:themeColor="text1"/>
          <w:sz w:val="24"/>
          <w:szCs w:val="24"/>
        </w:rPr>
        <w:t xml:space="preserve"> </w:t>
      </w:r>
      <w:r w:rsidRPr="00EC0197">
        <w:rPr>
          <w:color w:val="000000" w:themeColor="text1"/>
          <w:sz w:val="24"/>
          <w:szCs w:val="24"/>
          <w:lang w:val="es-ES" w:eastAsia="es-ES"/>
        </w:rPr>
        <w:t xml:space="preserve">Redes Sociales: Definición y origen </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“Las redes sociales ayudan a combatir el stress y la soledad ya que tienen una relación directa con la inteligencia emocional”, Nuria </w:t>
      </w:r>
      <w:proofErr w:type="spellStart"/>
      <w:r w:rsidRPr="00EC0197">
        <w:rPr>
          <w:color w:val="000000" w:themeColor="text1"/>
          <w:sz w:val="24"/>
          <w:szCs w:val="24"/>
          <w:lang w:val="es-ES" w:eastAsia="es-ES"/>
        </w:rPr>
        <w:t>Peyri</w:t>
      </w:r>
      <w:proofErr w:type="spellEnd"/>
      <w:r w:rsidRPr="00EC0197">
        <w:rPr>
          <w:color w:val="000000" w:themeColor="text1"/>
          <w:sz w:val="24"/>
          <w:szCs w:val="24"/>
          <w:lang w:val="es-ES" w:eastAsia="es-ES"/>
        </w:rPr>
        <w:t xml:space="preserve"> (psicóloga).</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Las redes son estructuras de sistemas informáticos organizados por módulos interconectados de manera no lineal con capacidad de almacenar y procesar datos.</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¿Y las redes sociales? Las RRSS son servicios prestados a través de Internet que permiten a los usuarios generar un perfil desde el que hacer públicos datos e interactuar con otros usuarios y localizarlos en la red en función de las características publicadas en sus perfiles.</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Entonces, las redes sociales son estructuras sociales compuestas de grupos de personas, las cuales están conectadas por uno o varios tipos de relaciones, tales como amistad, parentesco, intereses comunes o que comparten conocimientos. En su forma más simple, una red social es un mapa de todos los lazos relevantes entre todos los nodos estudiados. Se habla en este caso de redes '</w:t>
      </w:r>
      <w:proofErr w:type="spellStart"/>
      <w:r w:rsidRPr="00EC0197">
        <w:rPr>
          <w:color w:val="000000" w:themeColor="text1"/>
          <w:sz w:val="24"/>
          <w:szCs w:val="24"/>
          <w:lang w:val="es-ES" w:eastAsia="es-ES"/>
        </w:rPr>
        <w:t>sociocéntricas</w:t>
      </w:r>
      <w:proofErr w:type="spellEnd"/>
      <w:r w:rsidRPr="00EC0197">
        <w:rPr>
          <w:color w:val="000000" w:themeColor="text1"/>
          <w:sz w:val="24"/>
          <w:szCs w:val="24"/>
          <w:lang w:val="es-ES" w:eastAsia="es-ES"/>
        </w:rPr>
        <w:t>' o 'completas'. Otra opción es identificar la red que envuelve a una persona (en los diferentes contextos sociales en los que interactúa); en este caso se habla de 'red personal'.</w:t>
      </w:r>
    </w:p>
    <w:p w:rsidR="00017B5D" w:rsidRPr="00EC0197" w:rsidRDefault="00017B5D" w:rsidP="00017B5D">
      <w:pPr>
        <w:spacing w:before="100" w:beforeAutospacing="1" w:after="100" w:afterAutospacing="1"/>
        <w:ind w:left="1080"/>
        <w:rPr>
          <w:color w:val="000000" w:themeColor="text1"/>
          <w:sz w:val="24"/>
          <w:szCs w:val="24"/>
          <w:lang w:val="es-ES" w:eastAsia="es-ES"/>
        </w:rPr>
      </w:pP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El modelo de crecimiento de estas plataformas se basa fundamentalmente en un proceso viral en el que un número inicial de participantes mediante el envío de invitaciones a través de correos a los conocidos ofrece la posibilidad de unirse al sitio web. Estas RRSS se están difundiendo y desarrollando a un nivel exponencial, produciendo un cambio cultural tan vertiginoso que ha revolucionado el uso de Internet.</w:t>
      </w:r>
    </w:p>
    <w:p w:rsidR="00017B5D" w:rsidRPr="00EC0197" w:rsidRDefault="00017B5D" w:rsidP="00EC0197">
      <w:pPr>
        <w:spacing w:before="100" w:beforeAutospacing="1" w:after="100" w:afterAutospacing="1"/>
        <w:ind w:left="1080"/>
        <w:rPr>
          <w:color w:val="000000" w:themeColor="text1"/>
          <w:sz w:val="24"/>
          <w:szCs w:val="24"/>
        </w:rPr>
      </w:pPr>
      <w:r w:rsidRPr="00EC0197">
        <w:rPr>
          <w:color w:val="000000" w:themeColor="text1"/>
          <w:sz w:val="24"/>
          <w:szCs w:val="24"/>
          <w:lang w:val="es-ES" w:eastAsia="es-ES"/>
        </w:rPr>
        <w:t>8.</w:t>
      </w:r>
      <w:r w:rsidRPr="00EC0197">
        <w:rPr>
          <w:color w:val="000000" w:themeColor="text1"/>
          <w:sz w:val="24"/>
          <w:szCs w:val="24"/>
        </w:rPr>
        <w:t xml:space="preserve"> </w:t>
      </w:r>
      <w:r w:rsidR="00EC0197">
        <w:rPr>
          <w:color w:val="000000" w:themeColor="text1"/>
          <w:sz w:val="24"/>
          <w:szCs w:val="24"/>
        </w:rPr>
        <w:t xml:space="preserve"> </w:t>
      </w:r>
      <w:r w:rsidRPr="00EC0197">
        <w:rPr>
          <w:color w:val="000000" w:themeColor="text1"/>
          <w:sz w:val="24"/>
          <w:szCs w:val="24"/>
          <w:lang w:val="es-ES" w:eastAsia="es-ES"/>
        </w:rPr>
        <w:t>CONSEJO No 1: No brinde detalles personales como su fecha de cumpleaños, dirección, número de cédula, etc.  Si su perfil de una red social los incluye, recibirá felicitaciones en su cumpleaños pero está divulgando información potencialmente vulnerable.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RAZON: Si usted ha realizado gestiones telefónicas con algunos bancos o entidades financieras, sabrá que a veces para confirmar su identidad le piden, además de su número de cédula o pasaporte, su fecha de cumpleaños, o dirección, o un número de teléfono.</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CONSEJO No 2: Cuide las fotos que sube.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RAZON: En primer lugar, la política de algunos sitios indica que todo el material subido pasa a ser propiedad de ELLOS.  Es decir, que pueden usar su foto para publicidad o cualquier propósito sin que usted pueda evitarlo, pues al subirla usted ha cedido todos los derechos.</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Si sus fotografí</w:t>
      </w:r>
      <w:r w:rsidRPr="00EC0197">
        <w:rPr>
          <w:rFonts w:cs="Cambria"/>
          <w:color w:val="000000" w:themeColor="text1"/>
          <w:sz w:val="24"/>
          <w:szCs w:val="24"/>
          <w:lang w:val="es-ES" w:eastAsia="es-ES"/>
        </w:rPr>
        <w:t>­</w:t>
      </w:r>
      <w:r w:rsidRPr="00EC0197">
        <w:rPr>
          <w:color w:val="000000" w:themeColor="text1"/>
          <w:sz w:val="24"/>
          <w:szCs w:val="24"/>
          <w:lang w:val="es-ES" w:eastAsia="es-ES"/>
        </w:rPr>
        <w:t>as incluyen cierta informaci</w:t>
      </w:r>
      <w:r w:rsidRPr="00EC0197">
        <w:rPr>
          <w:rFonts w:cs="AlwaysForever"/>
          <w:color w:val="000000" w:themeColor="text1"/>
          <w:sz w:val="24"/>
          <w:szCs w:val="24"/>
          <w:lang w:val="es-ES" w:eastAsia="es-ES"/>
        </w:rPr>
        <w:t>ó</w:t>
      </w:r>
      <w:r w:rsidRPr="00EC0197">
        <w:rPr>
          <w:color w:val="000000" w:themeColor="text1"/>
          <w:sz w:val="24"/>
          <w:szCs w:val="24"/>
          <w:lang w:val="es-ES" w:eastAsia="es-ES"/>
        </w:rPr>
        <w:t>n, como por ejemplo: su autom</w:t>
      </w:r>
      <w:r w:rsidRPr="00EC0197">
        <w:rPr>
          <w:rFonts w:cs="AlwaysForever"/>
          <w:color w:val="000000" w:themeColor="text1"/>
          <w:sz w:val="24"/>
          <w:szCs w:val="24"/>
          <w:lang w:val="es-ES" w:eastAsia="es-ES"/>
        </w:rPr>
        <w:t>ó</w:t>
      </w:r>
      <w:r w:rsidRPr="00EC0197">
        <w:rPr>
          <w:color w:val="000000" w:themeColor="text1"/>
          <w:sz w:val="24"/>
          <w:szCs w:val="24"/>
          <w:lang w:val="es-ES" w:eastAsia="es-ES"/>
        </w:rPr>
        <w:t>vil con el n</w:t>
      </w:r>
      <w:r w:rsidRPr="00EC0197">
        <w:rPr>
          <w:rFonts w:cs="AlwaysForever"/>
          <w:color w:val="000000" w:themeColor="text1"/>
          <w:sz w:val="24"/>
          <w:szCs w:val="24"/>
          <w:lang w:val="es-ES" w:eastAsia="es-ES"/>
        </w:rPr>
        <w:t>ú</w:t>
      </w:r>
      <w:r w:rsidRPr="00EC0197">
        <w:rPr>
          <w:color w:val="000000" w:themeColor="text1"/>
          <w:sz w:val="24"/>
          <w:szCs w:val="24"/>
          <w:lang w:val="es-ES" w:eastAsia="es-ES"/>
        </w:rPr>
        <w:t xml:space="preserve">mero de placa visible, utilice </w:t>
      </w:r>
      <w:r w:rsidR="00EC0197" w:rsidRPr="00EC0197">
        <w:rPr>
          <w:color w:val="000000" w:themeColor="text1"/>
          <w:sz w:val="24"/>
          <w:szCs w:val="24"/>
          <w:lang w:val="es-ES" w:eastAsia="es-ES"/>
        </w:rPr>
        <w:t>algún</w:t>
      </w:r>
      <w:r w:rsidRPr="00EC0197">
        <w:rPr>
          <w:color w:val="000000" w:themeColor="text1"/>
          <w:sz w:val="24"/>
          <w:szCs w:val="24"/>
          <w:lang w:val="es-ES" w:eastAsia="es-ES"/>
        </w:rPr>
        <w:t xml:space="preserve"> programa simple y gratuito de edición (como por ejemplo el Picasa de Google), para disimular u ocultar esa </w:t>
      </w:r>
      <w:r w:rsidR="00EC0197" w:rsidRPr="00EC0197">
        <w:rPr>
          <w:color w:val="000000" w:themeColor="text1"/>
          <w:sz w:val="24"/>
          <w:szCs w:val="24"/>
          <w:lang w:val="es-ES" w:eastAsia="es-ES"/>
        </w:rPr>
        <w:t>información</w:t>
      </w:r>
      <w:r w:rsidRPr="00EC0197">
        <w:rPr>
          <w:color w:val="000000" w:themeColor="text1"/>
          <w:sz w:val="24"/>
          <w:szCs w:val="24"/>
          <w:lang w:val="es-ES" w:eastAsia="es-ES"/>
        </w:rPr>
        <w:t xml:space="preserve"> antes de subirla.</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CONSEJO No 3: Cierre su círculo o use 2 perfiles.</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RAZON: Hemos escuchado de individuos que tiene 2,000 amigos en Facebook.  Eso, por supuesto, no es completamente cierto: lo que tiene son 2,000 personas que visitan su perfil y que en su mayoría no conoce personalmente.  ¿Vale la pena que sepan detalles privados de su vida por mantener un círculo de amigos enorme?</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Lo ideal sería mantener un círculo realmente íntimo (familiares y amigos cercanos) que tengan permiso para ver mis fotos y comentarios personales, y otro círculo para los "conocidos" y no tan conocidos amigos por Internet.</w:t>
      </w:r>
    </w:p>
    <w:p w:rsidR="00017B5D" w:rsidRPr="00EC0197" w:rsidRDefault="00017B5D" w:rsidP="00017B5D">
      <w:pPr>
        <w:spacing w:before="100" w:beforeAutospacing="1" w:after="100" w:afterAutospacing="1"/>
        <w:ind w:left="1080"/>
        <w:rPr>
          <w:color w:val="000000" w:themeColor="text1"/>
          <w:sz w:val="24"/>
          <w:szCs w:val="24"/>
          <w:lang w:val="es-ES" w:eastAsia="es-ES"/>
        </w:rPr>
      </w:pP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Si no sabe </w:t>
      </w:r>
      <w:r w:rsidR="00EC0197" w:rsidRPr="00EC0197">
        <w:rPr>
          <w:color w:val="000000" w:themeColor="text1"/>
          <w:sz w:val="24"/>
          <w:szCs w:val="24"/>
          <w:lang w:val="es-ES" w:eastAsia="es-ES"/>
        </w:rPr>
        <w:t>cómo</w:t>
      </w:r>
      <w:r w:rsidRPr="00EC0197">
        <w:rPr>
          <w:color w:val="000000" w:themeColor="text1"/>
          <w:sz w:val="24"/>
          <w:szCs w:val="24"/>
          <w:lang w:val="es-ES" w:eastAsia="es-ES"/>
        </w:rPr>
        <w:t xml:space="preserve"> hacerlo, consulte la ayuda de su red social, todas deben tener mecanismos para hacerlo.</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CONSEJO No 4: Vigile los perfiles de sus hijos.</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RAZON: Una técnica recomendada es esta: permítales tener sus perfiles en la red social de su preferencia, pero siempre y cuando lo admitan a usted como "amigo" en dicho perfil.</w:t>
      </w:r>
    </w:p>
    <w:p w:rsidR="00017B5D" w:rsidRPr="00EC0197" w:rsidRDefault="00017B5D" w:rsidP="00017B5D">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De esta forma usted podrá ver quienes interactúan con sus hijos y prevenir potenciales peligros.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9.</w:t>
      </w:r>
      <w:r w:rsidRPr="00EC0197">
        <w:rPr>
          <w:color w:val="000000" w:themeColor="text1"/>
          <w:sz w:val="24"/>
          <w:szCs w:val="24"/>
        </w:rPr>
        <w:t xml:space="preserve"> </w:t>
      </w:r>
      <w:r w:rsidR="00EC0197">
        <w:rPr>
          <w:color w:val="000000" w:themeColor="text1"/>
          <w:sz w:val="24"/>
          <w:szCs w:val="24"/>
        </w:rPr>
        <w:t xml:space="preserve"> </w:t>
      </w:r>
      <w:r w:rsidRPr="00EC0197">
        <w:rPr>
          <w:color w:val="000000" w:themeColor="text1"/>
          <w:sz w:val="24"/>
          <w:szCs w:val="24"/>
          <w:lang w:val="es-ES" w:eastAsia="es-ES"/>
        </w:rPr>
        <w:t>¿Qué es el Hipertexto?</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Definimos el hipertexto como aquel texto que contiene enlaces a otros documentos.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Es mucho más fácil entenderlo si pensamos en </w:t>
      </w:r>
      <w:r w:rsidR="00EC0197" w:rsidRPr="00EC0197">
        <w:rPr>
          <w:color w:val="000000" w:themeColor="text1"/>
          <w:sz w:val="24"/>
          <w:szCs w:val="24"/>
          <w:lang w:val="es-ES" w:eastAsia="es-ES"/>
        </w:rPr>
        <w:t>cómo</w:t>
      </w:r>
      <w:r w:rsidRPr="00EC0197">
        <w:rPr>
          <w:color w:val="000000" w:themeColor="text1"/>
          <w:sz w:val="24"/>
          <w:szCs w:val="24"/>
          <w:lang w:val="es-ES" w:eastAsia="es-ES"/>
        </w:rPr>
        <w:t xml:space="preserve"> puede surgir la necesidad de crear un documento hipertexto. En la evolución de la lectura informática de documentos, primero se usaba la visualización completa de ficheros, pero cuando estos eran muy largos se complicaban las modificaciones y la búsqueda de información, por lo que se tendió a guardarla en ficheros separados.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De esa manera tenía el usuario que saber el nombre de los ficheros para leer un documento u otro. Cuando el número de documentos era muy elevado, se complicaba el recordar en que documentos se guardaban que cosas, por lo que se creaba un documento que hacía las veces de índice.</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Pero era un trabajo adicional el tener que abrir un documento índice antes de abrir el que quieres realmente, así se crearon los menús informáticos, donde pulsando sobre la opción del tema adecuado se nos </w:t>
      </w:r>
      <w:r w:rsidR="00EC0197" w:rsidRPr="00EC0197">
        <w:rPr>
          <w:color w:val="000000" w:themeColor="text1"/>
          <w:sz w:val="24"/>
          <w:szCs w:val="24"/>
          <w:lang w:val="es-ES" w:eastAsia="es-ES"/>
        </w:rPr>
        <w:t>habría</w:t>
      </w:r>
      <w:r w:rsidRPr="00EC0197">
        <w:rPr>
          <w:color w:val="000000" w:themeColor="text1"/>
          <w:sz w:val="24"/>
          <w:szCs w:val="24"/>
          <w:lang w:val="es-ES" w:eastAsia="es-ES"/>
        </w:rPr>
        <w:t xml:space="preserve"> automáticamente el documento asociado.</w:t>
      </w:r>
    </w:p>
    <w:p w:rsidR="00017B5D"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Esto estaba muy bien cuando fuese reducida la información necesaria para comprender de que trata el documento asociado a la opción del </w:t>
      </w:r>
      <w:r w:rsidR="00EC0197" w:rsidRPr="00EC0197">
        <w:rPr>
          <w:color w:val="000000" w:themeColor="text1"/>
          <w:sz w:val="24"/>
          <w:szCs w:val="24"/>
          <w:lang w:val="es-ES" w:eastAsia="es-ES"/>
        </w:rPr>
        <w:t>menú,</w:t>
      </w:r>
      <w:r w:rsidRPr="00EC0197">
        <w:rPr>
          <w:color w:val="000000" w:themeColor="text1"/>
          <w:sz w:val="24"/>
          <w:szCs w:val="24"/>
          <w:lang w:val="es-ES" w:eastAsia="es-ES"/>
        </w:rPr>
        <w:t xml:space="preserve"> pero cuando la explicación era extensa ya en el menú, y se hacían referencia a términos de difícil comprensión, surgió la necesidad de que fueran las palabras o frases de un texto las que tuvieran el enlace con sus documentos explicativos, siendo esto hipertexto.</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10.</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1. Google</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Siendo el buscador más popular del mundo, es lógico que esté a la cabeza de las páginas web más visitadas. Google permite a los usuarios de Internet encontrar al momento información de cualquier tema, incluyendo páginas web, imágenes, vídeos, ofertas, etcétera.</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2. Facebook</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La red social por excelencia es también una de las páginas web más visitadas del mundo. Algunos medios apuntan a que Facebook ha llegado a superar en un par de ocasiones a Facebook en tráfico de usuarios. Y es que si la página creada por Mark </w:t>
      </w:r>
      <w:proofErr w:type="spellStart"/>
      <w:r w:rsidRPr="00EC0197">
        <w:rPr>
          <w:color w:val="000000" w:themeColor="text1"/>
          <w:sz w:val="24"/>
          <w:szCs w:val="24"/>
          <w:lang w:val="es-ES" w:eastAsia="es-ES"/>
        </w:rPr>
        <w:t>Zuckerberg</w:t>
      </w:r>
      <w:proofErr w:type="spellEnd"/>
      <w:r w:rsidRPr="00EC0197">
        <w:rPr>
          <w:color w:val="000000" w:themeColor="text1"/>
          <w:sz w:val="24"/>
          <w:szCs w:val="24"/>
          <w:lang w:val="es-ES" w:eastAsia="es-ES"/>
        </w:rPr>
        <w:t xml:space="preserve"> es una de las más visitadas es porque es capaz de conectar a personas de todo el mundo.</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3. </w:t>
      </w:r>
      <w:r w:rsidR="00EC0197" w:rsidRPr="00EC0197">
        <w:rPr>
          <w:color w:val="000000" w:themeColor="text1"/>
          <w:sz w:val="24"/>
          <w:szCs w:val="24"/>
          <w:lang w:val="es-ES" w:eastAsia="es-ES"/>
        </w:rPr>
        <w:t>YouTube</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El podio de las páginas web más visitadas del mundo lo cierra </w:t>
      </w:r>
      <w:r w:rsidR="00EC0197" w:rsidRPr="00EC0197">
        <w:rPr>
          <w:color w:val="000000" w:themeColor="text1"/>
          <w:sz w:val="24"/>
          <w:szCs w:val="24"/>
          <w:lang w:val="es-ES" w:eastAsia="es-ES"/>
        </w:rPr>
        <w:t>YouTube</w:t>
      </w:r>
      <w:r w:rsidRPr="00EC0197">
        <w:rPr>
          <w:color w:val="000000" w:themeColor="text1"/>
          <w:sz w:val="24"/>
          <w:szCs w:val="24"/>
          <w:lang w:val="es-ES" w:eastAsia="es-ES"/>
        </w:rPr>
        <w:t>. Este portal, que permite a los usuarios subir vídeo a Internet y compartirlos, se creó en 2005 y desde entonces su popularidad no ha dejado de crecer.</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4. </w:t>
      </w:r>
      <w:proofErr w:type="spellStart"/>
      <w:r w:rsidRPr="00EC0197">
        <w:rPr>
          <w:color w:val="000000" w:themeColor="text1"/>
          <w:sz w:val="24"/>
          <w:szCs w:val="24"/>
          <w:lang w:val="es-ES" w:eastAsia="es-ES"/>
        </w:rPr>
        <w:t>Baidu</w:t>
      </w:r>
      <w:proofErr w:type="spellEnd"/>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Con </w:t>
      </w:r>
      <w:proofErr w:type="spellStart"/>
      <w:r w:rsidRPr="00EC0197">
        <w:rPr>
          <w:color w:val="000000" w:themeColor="text1"/>
          <w:sz w:val="24"/>
          <w:szCs w:val="24"/>
          <w:lang w:val="es-ES" w:eastAsia="es-ES"/>
        </w:rPr>
        <w:t>Baidu</w:t>
      </w:r>
      <w:proofErr w:type="spellEnd"/>
      <w:r w:rsidRPr="00EC0197">
        <w:rPr>
          <w:color w:val="000000" w:themeColor="text1"/>
          <w:sz w:val="24"/>
          <w:szCs w:val="24"/>
          <w:lang w:val="es-ES" w:eastAsia="es-ES"/>
        </w:rPr>
        <w:t xml:space="preserve"> pasa lo mismo que con Google. Era lógico que el motor de búsqueda número uno en China no se colara en los primeros puestos de las páginas web </w:t>
      </w:r>
      <w:r w:rsidRPr="00EC0197">
        <w:rPr>
          <w:color w:val="000000" w:themeColor="text1"/>
          <w:sz w:val="24"/>
          <w:szCs w:val="24"/>
          <w:lang w:val="es-ES" w:eastAsia="es-ES"/>
        </w:rPr>
        <w:lastRenderedPageBreak/>
        <w:t>más visitadas del mundo. Este buscador ofrece resultados instantáneos de páginas, imágenes, vídeos, música e incluso películas en MP3.</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5. Yahoo!</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Este buscador, que al igual que Google cuenta con una interfaz de email gratuita, llega hasta la mitad del ranking de las webs más visitadas. Yahoo! ofrece a los usuarios buscar cualquier tipo de información, ya sean páginas, imágenes, vídeos, noticias, etcétera. Además cuenta con contenido personalizable, correo electrónico, clubes y buscapersonas.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6. Amazon</w:t>
      </w:r>
    </w:p>
    <w:p w:rsidR="001562D0" w:rsidRPr="00EC0197" w:rsidRDefault="001562D0" w:rsidP="00EC019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tienda online más popular del momento tampoco podía faltar en el listado de las páginas web más visitadas del mundo. En Amazon los clientes pueden encontrar cualquier cosa que necesiten. Además, la web cuenta con excelentes servicios personalizados, como las listas de deseos, las compras en ´1-click´ o los comentarios sobre productos.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7. Wikipedia</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La enciclopedia libre de Internet es también una de las páginas web más visitadas. Desde su lanzamiento en 2001, Wikipedia ha ayudado a ampliar el conocimiento de los usuarios gracias a artículos construidos en colaboración con diversos autores. La web se encuentra bajo licencia </w:t>
      </w:r>
      <w:proofErr w:type="spellStart"/>
      <w:r w:rsidRPr="00EC0197">
        <w:rPr>
          <w:color w:val="000000" w:themeColor="text1"/>
          <w:sz w:val="24"/>
          <w:szCs w:val="24"/>
          <w:lang w:val="es-ES" w:eastAsia="es-ES"/>
        </w:rPr>
        <w:t>Creative</w:t>
      </w:r>
      <w:proofErr w:type="spellEnd"/>
      <w:r w:rsidRPr="00EC0197">
        <w:rPr>
          <w:color w:val="000000" w:themeColor="text1"/>
          <w:sz w:val="24"/>
          <w:szCs w:val="24"/>
          <w:lang w:val="es-ES" w:eastAsia="es-ES"/>
        </w:rPr>
        <w:t xml:space="preserve"> </w:t>
      </w:r>
      <w:proofErr w:type="spellStart"/>
      <w:r w:rsidRPr="00EC0197">
        <w:rPr>
          <w:color w:val="000000" w:themeColor="text1"/>
          <w:sz w:val="24"/>
          <w:szCs w:val="24"/>
          <w:lang w:val="es-ES" w:eastAsia="es-ES"/>
        </w:rPr>
        <w:t>Commons</w:t>
      </w:r>
      <w:proofErr w:type="spellEnd"/>
      <w:r w:rsidRPr="00EC0197">
        <w:rPr>
          <w:color w:val="000000" w:themeColor="text1"/>
          <w:sz w:val="24"/>
          <w:szCs w:val="24"/>
          <w:lang w:val="es-ES" w:eastAsia="es-ES"/>
        </w:rPr>
        <w:t xml:space="preserve"> </w:t>
      </w:r>
      <w:proofErr w:type="spellStart"/>
      <w:r w:rsidRPr="00EC0197">
        <w:rPr>
          <w:color w:val="000000" w:themeColor="text1"/>
          <w:sz w:val="24"/>
          <w:szCs w:val="24"/>
          <w:lang w:val="es-ES" w:eastAsia="es-ES"/>
        </w:rPr>
        <w:t>Attribution-ShareAlike</w:t>
      </w:r>
      <w:proofErr w:type="spellEnd"/>
      <w:r w:rsidRPr="00EC0197">
        <w:rPr>
          <w:color w:val="000000" w:themeColor="text1"/>
          <w:sz w:val="24"/>
          <w:szCs w:val="24"/>
          <w:lang w:val="es-ES" w:eastAsia="es-ES"/>
        </w:rPr>
        <w:t>.</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8. </w:t>
      </w:r>
      <w:proofErr w:type="spellStart"/>
      <w:r w:rsidRPr="00EC0197">
        <w:rPr>
          <w:color w:val="000000" w:themeColor="text1"/>
          <w:sz w:val="24"/>
          <w:szCs w:val="24"/>
          <w:lang w:val="es-ES" w:eastAsia="es-ES"/>
        </w:rPr>
        <w:t>Tencent</w:t>
      </w:r>
      <w:proofErr w:type="spellEnd"/>
      <w:r w:rsidRPr="00EC0197">
        <w:rPr>
          <w:color w:val="000000" w:themeColor="text1"/>
          <w:sz w:val="24"/>
          <w:szCs w:val="24"/>
          <w:lang w:val="es-ES" w:eastAsia="es-ES"/>
        </w:rPr>
        <w:t xml:space="preserve"> QQ</w:t>
      </w:r>
    </w:p>
    <w:p w:rsidR="00CF5C6B"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Este portal de servicios de Internet, el más utilizado en China, fue fundado en noviembre de 1998 y desde entonces su popularidad en el país asiático ha crecido como la espuma. QQ, propiedad de </w:t>
      </w:r>
      <w:proofErr w:type="spellStart"/>
      <w:r w:rsidRPr="00EC0197">
        <w:rPr>
          <w:color w:val="000000" w:themeColor="text1"/>
          <w:sz w:val="24"/>
          <w:szCs w:val="24"/>
          <w:lang w:val="es-ES" w:eastAsia="es-ES"/>
        </w:rPr>
        <w:t>Tencent</w:t>
      </w:r>
      <w:proofErr w:type="spellEnd"/>
      <w:r w:rsidRPr="00EC0197">
        <w:rPr>
          <w:color w:val="000000" w:themeColor="text1"/>
          <w:sz w:val="24"/>
          <w:szCs w:val="24"/>
          <w:lang w:val="es-ES" w:eastAsia="es-ES"/>
        </w:rPr>
        <w:t>, ha reunido a la comunidad más grande de Internet en China gracias a sus foros, salas de chat, juegos, correo y demás servicios.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9. Twitter</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Esta red social ha crecido considerablemente en los últimos años, hasta colarse en el ´top 10´ de las páginas web más visitadas. Gracias a Twitter podemos compartir textos, enlaces, fotos y vídeos de una manera sencilla, siempre y cuando no superen los 140 caracteres.</w:t>
      </w:r>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10. </w:t>
      </w:r>
      <w:proofErr w:type="spellStart"/>
      <w:r w:rsidRPr="00EC0197">
        <w:rPr>
          <w:color w:val="000000" w:themeColor="text1"/>
          <w:sz w:val="24"/>
          <w:szCs w:val="24"/>
          <w:lang w:val="es-ES" w:eastAsia="es-ES"/>
        </w:rPr>
        <w:t>Taobao</w:t>
      </w:r>
      <w:proofErr w:type="spellEnd"/>
    </w:p>
    <w:p w:rsidR="001562D0" w:rsidRPr="00EC0197" w:rsidRDefault="001562D0" w:rsidP="001562D0">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 xml:space="preserve">Fundado por </w:t>
      </w:r>
      <w:proofErr w:type="spellStart"/>
      <w:r w:rsidRPr="00EC0197">
        <w:rPr>
          <w:color w:val="000000" w:themeColor="text1"/>
          <w:sz w:val="24"/>
          <w:szCs w:val="24"/>
          <w:lang w:val="es-ES" w:eastAsia="es-ES"/>
        </w:rPr>
        <w:t>Alibaba</w:t>
      </w:r>
      <w:proofErr w:type="spellEnd"/>
      <w:r w:rsidRPr="00EC0197">
        <w:rPr>
          <w:color w:val="000000" w:themeColor="text1"/>
          <w:sz w:val="24"/>
          <w:szCs w:val="24"/>
          <w:lang w:val="es-ES" w:eastAsia="es-ES"/>
        </w:rPr>
        <w:t xml:space="preserve"> </w:t>
      </w:r>
      <w:proofErr w:type="spellStart"/>
      <w:r w:rsidRPr="00EC0197">
        <w:rPr>
          <w:color w:val="000000" w:themeColor="text1"/>
          <w:sz w:val="24"/>
          <w:szCs w:val="24"/>
          <w:lang w:val="es-ES" w:eastAsia="es-ES"/>
        </w:rPr>
        <w:t>Group</w:t>
      </w:r>
      <w:proofErr w:type="spellEnd"/>
      <w:r w:rsidRPr="00EC0197">
        <w:rPr>
          <w:color w:val="000000" w:themeColor="text1"/>
          <w:sz w:val="24"/>
          <w:szCs w:val="24"/>
          <w:lang w:val="es-ES" w:eastAsia="es-ES"/>
        </w:rPr>
        <w:t xml:space="preserve"> en 2003, este portal de compras online es el preferido por los usuarios chinos. A través de </w:t>
      </w:r>
      <w:proofErr w:type="spellStart"/>
      <w:r w:rsidRPr="00EC0197">
        <w:rPr>
          <w:color w:val="000000" w:themeColor="text1"/>
          <w:sz w:val="24"/>
          <w:szCs w:val="24"/>
          <w:lang w:val="es-ES" w:eastAsia="es-ES"/>
        </w:rPr>
        <w:t>Taobao</w:t>
      </w:r>
      <w:proofErr w:type="spellEnd"/>
      <w:r w:rsidRPr="00EC0197">
        <w:rPr>
          <w:color w:val="000000" w:themeColor="text1"/>
          <w:sz w:val="24"/>
          <w:szCs w:val="24"/>
          <w:lang w:val="es-ES" w:eastAsia="es-ES"/>
        </w:rPr>
        <w:t xml:space="preserve">, los usuarios pueden elegir entre una amplia gama de productos y </w:t>
      </w:r>
      <w:r w:rsidR="00EC0197" w:rsidRPr="00EC0197">
        <w:rPr>
          <w:color w:val="000000" w:themeColor="text1"/>
          <w:sz w:val="24"/>
          <w:szCs w:val="24"/>
          <w:lang w:val="es-ES" w:eastAsia="es-ES"/>
        </w:rPr>
        <w:t>servicios</w:t>
      </w:r>
      <w:r w:rsidRPr="00EC0197">
        <w:rPr>
          <w:color w:val="000000" w:themeColor="text1"/>
          <w:sz w:val="24"/>
          <w:szCs w:val="24"/>
          <w:lang w:val="es-ES" w:eastAsia="es-ES"/>
        </w:rPr>
        <w:t>.</w:t>
      </w:r>
    </w:p>
    <w:p w:rsidR="0040028E" w:rsidRPr="00EC0197" w:rsidRDefault="00A37019" w:rsidP="00EC0197">
      <w:pPr>
        <w:spacing w:before="100" w:beforeAutospacing="1" w:after="100" w:afterAutospacing="1"/>
        <w:ind w:left="1080"/>
        <w:rPr>
          <w:color w:val="000000" w:themeColor="text1"/>
          <w:sz w:val="24"/>
          <w:szCs w:val="24"/>
          <w:lang w:val="es-ES" w:eastAsia="es-ES"/>
        </w:rPr>
      </w:pPr>
      <w:r>
        <w:rPr>
          <w:color w:val="000000" w:themeColor="text1"/>
          <w:sz w:val="24"/>
          <w:szCs w:val="24"/>
          <w:lang w:val="es-ES" w:eastAsia="es-ES"/>
        </w:rPr>
        <w:t>11</w:t>
      </w:r>
      <w:r w:rsidR="0040028E" w:rsidRPr="00EC0197">
        <w:rPr>
          <w:color w:val="000000" w:themeColor="text1"/>
          <w:sz w:val="24"/>
          <w:szCs w:val="24"/>
          <w:lang w:val="es-ES" w:eastAsia="es-ES"/>
        </w:rPr>
        <w:t>.</w:t>
      </w:r>
      <w:r w:rsidR="00EC0197">
        <w:rPr>
          <w:color w:val="000000" w:themeColor="text1"/>
          <w:sz w:val="24"/>
          <w:szCs w:val="24"/>
          <w:lang w:val="es-ES" w:eastAsia="es-ES"/>
        </w:rPr>
        <w:t xml:space="preserve"> </w:t>
      </w:r>
      <w:r w:rsidR="0040028E" w:rsidRPr="00EC0197">
        <w:rPr>
          <w:color w:val="000000" w:themeColor="text1"/>
          <w:sz w:val="24"/>
          <w:szCs w:val="24"/>
          <w:lang w:val="es-ES" w:eastAsia="es-ES"/>
        </w:rPr>
        <w:t>El navegador web es el vehículo y la principal herramienta de cualquiera que se adentre en el mundo virtual de internet.</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 Lógicamente la velocidad, la ligereza a la que te muevas, la seguridad que te pueda dar, hasta que lugares remotos te pueda llevar, depende en gran parte del navegador que escojas y que tu decidas utilizar. </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 Para decidir eso, lo más adecuado entonces es informarte que navegadores están disponibles, cuáles son sus características, que funciones ofrecen, ver comparaciones entre ellos, conocer sus ventajas y desventajas, para al final decidirte y hacer tu elección. Facilitar estas opciones al usuario, es el objetivo de esta página.</w:t>
      </w:r>
    </w:p>
    <w:p w:rsidR="0040028E" w:rsidRPr="00EC0197" w:rsidRDefault="0040028E" w:rsidP="0040028E">
      <w:pPr>
        <w:spacing w:before="100" w:beforeAutospacing="1" w:after="100" w:afterAutospacing="1"/>
        <w:ind w:left="1080"/>
        <w:rPr>
          <w:color w:val="000000" w:themeColor="text1"/>
          <w:sz w:val="24"/>
          <w:szCs w:val="24"/>
          <w:lang w:val="es-ES" w:eastAsia="es-ES"/>
        </w:rPr>
      </w:pP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¿Qué es un navegador o explorador Web?</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ab/>
        <w:t>Un navegador web es el software o programa que nos permite ver la información que contiene una página web. Traduce el código HTML en el que está escrita la página y lo muestra en la pantalla, permitiéndonos interactuar con su contenido y navegar hacia otras páginas o sitios de la red, mediante enlaces o hipervínculos.</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 El seguimiento de los enlaces de una página a otra se llama navegación, que es de donde se origina el nombre de navegador web.</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La funcionalidad básica de un navegador web es permitir la visualización de documentos de texto, posiblemente con recursos multimedia incrustados. Además, permite visitar páginas web y hacer actividades en ella, es decir, enlazar un sitio con otro, imprimir, enviar y recibir correo, entre otras funcionalidades más.</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Los documentos que se muestran en un navegador pueden estar ubicados en la computadora donde está el usuario y también pueden estar en cualquier otro dispositivo conectado en la computadora del usuario o a través de Internet, y que tenga los recursos necesarios para la transmisión de los documentos (un software servidor web).</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Tales documentos, comúnmente denominados páginas web, poseen hiperenlaces o hipervínculos que enlazan una porción de texto o una imagen a otro documento, normalmente relacionado con el texto o la imagen.</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 xml:space="preserve">El seguimiento de enlaces de una página a otra, ubicada en cualquier computadora conectada a Internet, se llama navegación, de donde se origina el nombre navegador (aplicado tanto para el programa como para la persona que lo utiliza, a la cual también se le llama cibernauta). Por otro lado, </w:t>
      </w:r>
      <w:r w:rsidR="00EC0197" w:rsidRPr="00EC0197">
        <w:rPr>
          <w:color w:val="000000" w:themeColor="text1"/>
          <w:sz w:val="24"/>
          <w:szCs w:val="24"/>
          <w:lang w:val="es-ES" w:eastAsia="es-ES"/>
        </w:rPr>
        <w:t>ojeador</w:t>
      </w:r>
      <w:r w:rsidRPr="00EC0197">
        <w:rPr>
          <w:color w:val="000000" w:themeColor="text1"/>
          <w:sz w:val="24"/>
          <w:szCs w:val="24"/>
          <w:lang w:val="es-ES" w:eastAsia="es-ES"/>
        </w:rPr>
        <w:t xml:space="preserve"> es una traducción literal del original en inglés, browser, aunque su uso es minoritario.</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Partes del navegador </w:t>
      </w:r>
    </w:p>
    <w:p w:rsidR="0040028E" w:rsidRPr="00EC0197" w:rsidRDefault="0040028E" w:rsidP="0040028E">
      <w:pPr>
        <w:spacing w:before="100" w:beforeAutospacing="1" w:after="100" w:afterAutospacing="1"/>
        <w:ind w:left="1080"/>
        <w:rPr>
          <w:color w:val="000000" w:themeColor="text1"/>
          <w:sz w:val="24"/>
          <w:szCs w:val="24"/>
          <w:lang w:val="es-ES" w:eastAsia="es-ES"/>
        </w:rPr>
      </w:pPr>
      <w:r w:rsidRPr="00EC0197">
        <w:rPr>
          <w:noProof/>
          <w:color w:val="000000" w:themeColor="text1"/>
          <w:sz w:val="24"/>
          <w:szCs w:val="24"/>
          <w:lang w:eastAsia="es-AR"/>
        </w:rPr>
        <w:drawing>
          <wp:inline distT="0" distB="0" distL="0" distR="0" wp14:anchorId="74346544" wp14:editId="191DE042">
            <wp:extent cx="4541023" cy="2028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25">
                      <a:extLst>
                        <a:ext uri="{28A0092B-C50C-407E-A947-70E740481C1C}">
                          <a14:useLocalDpi xmlns:a14="http://schemas.microsoft.com/office/drawing/2010/main" val="0"/>
                        </a:ext>
                      </a:extLst>
                    </a:blip>
                    <a:stretch>
                      <a:fillRect/>
                    </a:stretch>
                  </pic:blipFill>
                  <pic:spPr>
                    <a:xfrm>
                      <a:off x="0" y="0"/>
                      <a:ext cx="4720342" cy="2108941"/>
                    </a:xfrm>
                    <a:prstGeom prst="rect">
                      <a:avLst/>
                    </a:prstGeom>
                  </pic:spPr>
                </pic:pic>
              </a:graphicData>
            </a:graphic>
          </wp:inline>
        </w:drawing>
      </w:r>
    </w:p>
    <w:p w:rsidR="00520EE7" w:rsidRPr="00EC0197" w:rsidRDefault="00520EE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Barra de direcciones: Es el lugar donde tenemos que escribir las direcciones de las páginas web que queremos visitar, el formato será el que tenga el propio dominio</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2. Botón</w:t>
      </w:r>
      <w:r w:rsidR="00520EE7" w:rsidRPr="00EC0197">
        <w:rPr>
          <w:color w:val="000000" w:themeColor="text1"/>
          <w:sz w:val="24"/>
          <w:szCs w:val="24"/>
          <w:lang w:val="es-ES" w:eastAsia="es-ES"/>
        </w:rPr>
        <w:t xml:space="preserve"> de “Volver”</w:t>
      </w:r>
      <w:r w:rsidRPr="00EC0197">
        <w:rPr>
          <w:color w:val="000000" w:themeColor="text1"/>
          <w:sz w:val="24"/>
          <w:szCs w:val="24"/>
          <w:lang w:val="es-ES" w:eastAsia="es-ES"/>
        </w:rPr>
        <w:t>: Regresa</w:t>
      </w:r>
      <w:r w:rsidR="00520EE7" w:rsidRPr="00EC0197">
        <w:rPr>
          <w:color w:val="000000" w:themeColor="text1"/>
          <w:sz w:val="24"/>
          <w:szCs w:val="24"/>
          <w:lang w:val="es-ES" w:eastAsia="es-ES"/>
        </w:rPr>
        <w:t xml:space="preserve"> a la página que hemos visitado anteriormente, retrocede una página en la historia de navegación que llevemos creada en la sesión iniciada, y suele venir representado por una flecha hacia la izquierda &lt;</w:t>
      </w:r>
      <w:r w:rsidR="00520EE7" w:rsidRPr="00EC0197">
        <w:rPr>
          <w:rFonts w:cs="Times New Roman"/>
          <w:color w:val="000000" w:themeColor="text1"/>
          <w:sz w:val="24"/>
          <w:szCs w:val="24"/>
          <w:lang w:val="es-ES" w:eastAsia="es-ES"/>
        </w:rPr>
        <w:t>–</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3. Botón</w:t>
      </w:r>
      <w:r w:rsidR="00520EE7" w:rsidRPr="00EC0197">
        <w:rPr>
          <w:color w:val="000000" w:themeColor="text1"/>
          <w:sz w:val="24"/>
          <w:szCs w:val="24"/>
          <w:lang w:val="es-ES" w:eastAsia="es-ES"/>
        </w:rPr>
        <w:t xml:space="preserve"> de “Ir a la página siguiente”: Avanza a la página inmediatamente posterior a la actual que hemos visitado. Esto es, si hacemos clic en Volver y luego en Ir a la página siguiente regresaremos a la página inicial (la que teníamos antes de hacer clic en Volver). Suele estar representado por una flecha hacia la derecha </w:t>
      </w:r>
      <w:r w:rsidR="00520EE7" w:rsidRPr="00EC0197">
        <w:rPr>
          <w:rFonts w:cs="Times New Roman"/>
          <w:color w:val="000000" w:themeColor="text1"/>
          <w:sz w:val="24"/>
          <w:szCs w:val="24"/>
          <w:lang w:val="es-ES" w:eastAsia="es-ES"/>
        </w:rPr>
        <w:t>–</w:t>
      </w:r>
      <w:r w:rsidR="00520EE7" w:rsidRPr="00EC0197">
        <w:rPr>
          <w:color w:val="000000" w:themeColor="text1"/>
          <w:sz w:val="24"/>
          <w:szCs w:val="24"/>
          <w:lang w:val="es-ES" w:eastAsia="es-ES"/>
        </w:rPr>
        <w:t>&gt;</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4. Botón</w:t>
      </w:r>
      <w:r w:rsidR="00520EE7" w:rsidRPr="00EC0197">
        <w:rPr>
          <w:color w:val="000000" w:themeColor="text1"/>
          <w:sz w:val="24"/>
          <w:szCs w:val="24"/>
          <w:lang w:val="es-ES" w:eastAsia="es-ES"/>
        </w:rPr>
        <w:t xml:space="preserve"> de parada: Evita que se siga cargando la página web actual, es decir, detiene el proceso de descarga. Suele estar representado por una X o por un símbolo de stop.</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5. Botón</w:t>
      </w:r>
      <w:r w:rsidR="00520EE7" w:rsidRPr="00EC0197">
        <w:rPr>
          <w:color w:val="000000" w:themeColor="text1"/>
          <w:sz w:val="24"/>
          <w:szCs w:val="24"/>
          <w:lang w:val="es-ES" w:eastAsia="es-ES"/>
        </w:rPr>
        <w:t xml:space="preserve"> de home: Es el botón que nos devuelve a la página inicial del navegador, la que tengamos como página de </w:t>
      </w:r>
      <w:r w:rsidRPr="00EC0197">
        <w:rPr>
          <w:color w:val="000000" w:themeColor="text1"/>
          <w:sz w:val="24"/>
          <w:szCs w:val="24"/>
          <w:lang w:val="es-ES" w:eastAsia="es-ES"/>
        </w:rPr>
        <w:t>inicio</w:t>
      </w:r>
      <w:r w:rsidR="00520EE7" w:rsidRPr="00EC0197">
        <w:rPr>
          <w:color w:val="000000" w:themeColor="text1"/>
          <w:sz w:val="24"/>
          <w:szCs w:val="24"/>
          <w:lang w:val="es-ES" w:eastAsia="es-ES"/>
        </w:rPr>
        <w:t xml:space="preserve"> cuando abrimos el navegador.</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6. Botón</w:t>
      </w:r>
      <w:r w:rsidR="00520EE7" w:rsidRPr="00EC0197">
        <w:rPr>
          <w:color w:val="000000" w:themeColor="text1"/>
          <w:sz w:val="24"/>
          <w:szCs w:val="24"/>
          <w:lang w:val="es-ES" w:eastAsia="es-ES"/>
        </w:rPr>
        <w:t xml:space="preserve"> de recarga: Sirve para volver a cargar la página, y se utiliza cuando ha ocurrido algún error de transferencia del código HTML, es igual que si pulsamos la tecla F5, ambas tienen el mismo efecto.</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lastRenderedPageBreak/>
        <w:t>7. Barra</w:t>
      </w:r>
      <w:r w:rsidR="00520EE7" w:rsidRPr="00EC0197">
        <w:rPr>
          <w:color w:val="000000" w:themeColor="text1"/>
          <w:sz w:val="24"/>
          <w:szCs w:val="24"/>
          <w:lang w:val="es-ES" w:eastAsia="es-ES"/>
        </w:rPr>
        <w:t xml:space="preserve"> de menús internos de navegador: Es la barra con el menú del navegador como aplicación del sistema operativo, desde ese menú tenemos a nuestro alcance todas las herramientas disponibles en </w:t>
      </w:r>
      <w:r w:rsidRPr="00EC0197">
        <w:rPr>
          <w:color w:val="000000" w:themeColor="text1"/>
          <w:sz w:val="24"/>
          <w:szCs w:val="24"/>
          <w:lang w:val="es-ES" w:eastAsia="es-ES"/>
        </w:rPr>
        <w:t>el</w:t>
      </w:r>
      <w:r w:rsidR="00520EE7" w:rsidRPr="00EC0197">
        <w:rPr>
          <w:color w:val="000000" w:themeColor="text1"/>
          <w:sz w:val="24"/>
          <w:szCs w:val="24"/>
          <w:lang w:val="es-ES" w:eastAsia="es-ES"/>
        </w:rPr>
        <w:t xml:space="preserve"> navegador así como sus opciones y configuración.</w:t>
      </w:r>
    </w:p>
    <w:p w:rsidR="00520EE7" w:rsidRPr="00EC0197" w:rsidRDefault="00EC019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8. Buscador</w:t>
      </w:r>
      <w:r w:rsidR="00520EE7" w:rsidRPr="00EC0197">
        <w:rPr>
          <w:color w:val="000000" w:themeColor="text1"/>
          <w:sz w:val="24"/>
          <w:szCs w:val="24"/>
          <w:lang w:val="es-ES" w:eastAsia="es-ES"/>
        </w:rPr>
        <w:t xml:space="preserve"> interno del navegador: Es un buscador que por lo general incorporan todos los navegadores de Internet, se puede configurar para que realice las búsquedas con el motor que nosotros queramos.</w:t>
      </w:r>
    </w:p>
    <w:p w:rsidR="00EC0197" w:rsidRDefault="00EC0197" w:rsidP="00EC019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9. Parte</w:t>
      </w:r>
      <w:r w:rsidR="00520EE7" w:rsidRPr="00EC0197">
        <w:rPr>
          <w:color w:val="000000" w:themeColor="text1"/>
          <w:sz w:val="24"/>
          <w:szCs w:val="24"/>
          <w:lang w:val="es-ES" w:eastAsia="es-ES"/>
        </w:rPr>
        <w:t xml:space="preserve"> central o de contenidos del navegador: Es donde va la página web en cuestión o los datos que estemos accediendo, desde esta parte podemos ver todo lo que vallamos solicitando al navegador.</w:t>
      </w:r>
    </w:p>
    <w:p w:rsidR="00520EE7" w:rsidRPr="00EC0197" w:rsidRDefault="00EC0197" w:rsidP="00EC0197">
      <w:pPr>
        <w:spacing w:before="100" w:beforeAutospacing="1" w:after="100" w:afterAutospacing="1"/>
        <w:ind w:left="1080"/>
        <w:rPr>
          <w:color w:val="000000" w:themeColor="text1"/>
          <w:sz w:val="24"/>
          <w:szCs w:val="24"/>
          <w:lang w:val="es-ES" w:eastAsia="es-ES"/>
        </w:rPr>
      </w:pPr>
      <w:r>
        <w:rPr>
          <w:color w:val="000000" w:themeColor="text1"/>
          <w:sz w:val="24"/>
          <w:szCs w:val="24"/>
          <w:lang w:val="es-ES" w:eastAsia="es-ES"/>
        </w:rPr>
        <w:t xml:space="preserve">13. </w:t>
      </w:r>
      <w:r w:rsidR="00520EE7" w:rsidRPr="00EC0197">
        <w:rPr>
          <w:color w:val="000000" w:themeColor="text1"/>
          <w:sz w:val="24"/>
          <w:szCs w:val="24"/>
          <w:lang w:val="es-ES" w:eastAsia="es-ES"/>
        </w:rPr>
        <w:t xml:space="preserve">RED CON TOPOLOGÍA DE TELARAÑA. </w:t>
      </w:r>
    </w:p>
    <w:p w:rsidR="00520EE7" w:rsidRPr="00EC0197" w:rsidRDefault="00520EE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Las topologías de TELARAÑA están inmediatamente con el concepto de rutas. A diferencia de todas las topologías anteriores, los mensajes enviados en una red de telaraña </w:t>
      </w:r>
      <w:r w:rsidR="00EC0197" w:rsidRPr="00EC0197">
        <w:rPr>
          <w:color w:val="000000" w:themeColor="text1"/>
          <w:sz w:val="24"/>
          <w:szCs w:val="24"/>
          <w:lang w:val="es-ES" w:eastAsia="es-ES"/>
        </w:rPr>
        <w:t>pueden</w:t>
      </w:r>
      <w:r w:rsidRPr="00EC0197">
        <w:rPr>
          <w:color w:val="000000" w:themeColor="text1"/>
          <w:sz w:val="24"/>
          <w:szCs w:val="24"/>
          <w:lang w:val="es-ES" w:eastAsia="es-ES"/>
        </w:rPr>
        <w:t xml:space="preserve"> tomar cualquiera de las muchas rutas posibles para llegar a su destino.</w:t>
      </w:r>
    </w:p>
    <w:p w:rsidR="00520EE7" w:rsidRPr="00EC0197" w:rsidRDefault="00520EE7" w:rsidP="00520EE7">
      <w:pPr>
        <w:spacing w:before="100" w:beforeAutospacing="1" w:after="100" w:afterAutospacing="1"/>
        <w:ind w:left="1080"/>
        <w:rPr>
          <w:color w:val="000000" w:themeColor="text1"/>
          <w:sz w:val="24"/>
          <w:szCs w:val="24"/>
          <w:lang w:val="es-ES" w:eastAsia="es-ES"/>
        </w:rPr>
      </w:pPr>
      <w:r w:rsidRPr="00EC0197">
        <w:rPr>
          <w:color w:val="000000" w:themeColor="text1"/>
          <w:sz w:val="24"/>
          <w:szCs w:val="24"/>
          <w:lang w:val="es-ES" w:eastAsia="es-ES"/>
        </w:rPr>
        <w:t xml:space="preserve">Algunos </w:t>
      </w:r>
      <w:r w:rsidR="00EC0197" w:rsidRPr="00EC0197">
        <w:rPr>
          <w:color w:val="000000" w:themeColor="text1"/>
          <w:sz w:val="24"/>
          <w:szCs w:val="24"/>
          <w:lang w:val="es-ES" w:eastAsia="es-ES"/>
        </w:rPr>
        <w:t>WAN</w:t>
      </w:r>
      <w:r w:rsidRPr="00EC0197">
        <w:rPr>
          <w:color w:val="000000" w:themeColor="text1"/>
          <w:sz w:val="24"/>
          <w:szCs w:val="24"/>
          <w:lang w:val="es-ES" w:eastAsia="es-ES"/>
        </w:rPr>
        <w:t xml:space="preserve"> (Redes de Cobertura Amplia), como </w:t>
      </w:r>
      <w:r w:rsidR="00EC0197" w:rsidRPr="00EC0197">
        <w:rPr>
          <w:color w:val="000000" w:themeColor="text1"/>
          <w:sz w:val="24"/>
          <w:szCs w:val="24"/>
          <w:lang w:val="es-ES" w:eastAsia="es-ES"/>
        </w:rPr>
        <w:t>el</w:t>
      </w:r>
      <w:r w:rsidRPr="00EC0197">
        <w:rPr>
          <w:color w:val="000000" w:themeColor="text1"/>
          <w:sz w:val="24"/>
          <w:szCs w:val="24"/>
          <w:lang w:val="es-ES" w:eastAsia="es-ES"/>
        </w:rPr>
        <w:t xml:space="preserve"> internet emplean las rutas de TELARAÑA. En cada parte de la telaraña existe un equipo de </w:t>
      </w:r>
      <w:r w:rsidR="00EC0197" w:rsidRPr="00EC0197">
        <w:rPr>
          <w:color w:val="000000" w:themeColor="text1"/>
          <w:sz w:val="24"/>
          <w:szCs w:val="24"/>
          <w:lang w:val="es-ES" w:eastAsia="es-ES"/>
        </w:rPr>
        <w:t>cómputo</w:t>
      </w:r>
      <w:r w:rsidRPr="00EC0197">
        <w:rPr>
          <w:color w:val="000000" w:themeColor="text1"/>
          <w:sz w:val="24"/>
          <w:szCs w:val="24"/>
          <w:lang w:val="es-ES" w:eastAsia="es-ES"/>
        </w:rPr>
        <w:t xml:space="preserve"> el cual recibe y envía información. </w:t>
      </w:r>
    </w:p>
    <w:p w:rsidR="00520EE7" w:rsidRPr="00EC0197" w:rsidRDefault="00520EE7" w:rsidP="00520EE7">
      <w:pPr>
        <w:spacing w:before="100" w:beforeAutospacing="1" w:after="100" w:afterAutospacing="1"/>
        <w:ind w:left="1080"/>
        <w:rPr>
          <w:color w:val="000000" w:themeColor="text1"/>
          <w:sz w:val="24"/>
          <w:szCs w:val="24"/>
          <w:lang w:val="es-ES" w:eastAsia="es-ES"/>
        </w:rPr>
      </w:pPr>
    </w:p>
    <w:p w:rsidR="00520EE7" w:rsidRDefault="00520EE7" w:rsidP="00520EE7">
      <w:pPr>
        <w:spacing w:before="100" w:beforeAutospacing="1" w:after="100" w:afterAutospacing="1"/>
        <w:ind w:left="1080"/>
        <w:rPr>
          <w:rFonts w:ascii="Times New Roman" w:hAnsi="Times New Roman"/>
          <w:sz w:val="24"/>
          <w:szCs w:val="24"/>
          <w:lang w:val="es-ES" w:eastAsia="es-ES"/>
        </w:rPr>
      </w:pPr>
      <w:r w:rsidRPr="00EC0197">
        <w:rPr>
          <w:color w:val="000000" w:themeColor="text1"/>
          <w:sz w:val="24"/>
          <w:szCs w:val="24"/>
          <w:lang w:val="es-ES" w:eastAsia="es-ES"/>
        </w:rPr>
        <w:t>· VENTAJAS.- La ventaja de esta topología es la fiabilidad frente a fallas, si una computadora falla no afecta a las demás, tiene grandes posibilidades de reconfiguración y permite tráficos elevados de información con retardos pequeños</w:t>
      </w:r>
      <w:r w:rsidRPr="00520EE7">
        <w:rPr>
          <w:rFonts w:ascii="Times New Roman" w:hAnsi="Times New Roman"/>
          <w:sz w:val="24"/>
          <w:szCs w:val="24"/>
          <w:lang w:val="es-ES" w:eastAsia="es-ES"/>
        </w:rPr>
        <w:t>.</w:t>
      </w:r>
    </w:p>
    <w:p w:rsidR="00EC0197" w:rsidRDefault="00EC0197" w:rsidP="00520EE7">
      <w:pPr>
        <w:spacing w:before="100" w:beforeAutospacing="1" w:after="100" w:afterAutospacing="1"/>
        <w:ind w:left="1080"/>
        <w:rPr>
          <w:rFonts w:ascii="Times New Roman" w:hAnsi="Times New Roman"/>
          <w:sz w:val="24"/>
          <w:szCs w:val="24"/>
          <w:lang w:val="es-ES" w:eastAsia="es-ES"/>
        </w:rPr>
      </w:pPr>
    </w:p>
    <w:p w:rsidR="00EC0197" w:rsidRDefault="00EC0197" w:rsidP="00EC0197">
      <w:pPr>
        <w:spacing w:after="0" w:line="360" w:lineRule="auto"/>
        <w:ind w:left="720"/>
        <w:contextualSpacing/>
        <w:jc w:val="left"/>
        <w:rPr>
          <w:rFonts w:eastAsia="Times New Roman" w:cs="Times New Roman"/>
          <w:color w:val="000000" w:themeColor="text1"/>
          <w:sz w:val="24"/>
          <w:szCs w:val="24"/>
        </w:rPr>
      </w:pPr>
      <w:r>
        <w:rPr>
          <w:rFonts w:ascii="Times New Roman" w:hAnsi="Times New Roman"/>
          <w:sz w:val="24"/>
          <w:szCs w:val="24"/>
          <w:lang w:val="es-ES" w:eastAsia="es-ES"/>
        </w:rPr>
        <w:t xml:space="preserve">14.  </w:t>
      </w:r>
      <w:r w:rsidRPr="00EC0197">
        <w:rPr>
          <w:rFonts w:eastAsia="Times New Roman" w:cs="Times New Roman"/>
          <w:color w:val="000000" w:themeColor="text1"/>
          <w:sz w:val="24"/>
          <w:szCs w:val="24"/>
        </w:rPr>
        <w:t>¿Qué es un portal?</w:t>
      </w:r>
    </w:p>
    <w:p w:rsidR="00EC0197" w:rsidRDefault="00EC0197" w:rsidP="00EC0197">
      <w:pPr>
        <w:spacing w:after="0" w:line="360" w:lineRule="auto"/>
        <w:ind w:left="720"/>
        <w:contextualSpacing/>
        <w:jc w:val="left"/>
        <w:rPr>
          <w:rFonts w:eastAsia="Times New Roman" w:cs="Times New Roman"/>
          <w:color w:val="000000" w:themeColor="text1"/>
          <w:sz w:val="24"/>
          <w:szCs w:val="24"/>
        </w:rPr>
      </w:pPr>
      <w:r w:rsidRPr="00EC0197">
        <w:rPr>
          <w:rFonts w:eastAsia="Times New Roman" w:cs="Times New Roman"/>
          <w:color w:val="000000" w:themeColor="text1"/>
          <w:sz w:val="24"/>
          <w:szCs w:val="24"/>
        </w:rPr>
        <w:t>Un portal de Internet es un </w:t>
      </w:r>
      <w:hyperlink r:id="rId26" w:tooltip="Sitio web" w:history="1">
        <w:r w:rsidRPr="00EC0197">
          <w:rPr>
            <w:rFonts w:eastAsia="Times New Roman" w:cs="Times New Roman"/>
            <w:color w:val="000000" w:themeColor="text1"/>
            <w:sz w:val="24"/>
            <w:szCs w:val="24"/>
          </w:rPr>
          <w:t>sitio web</w:t>
        </w:r>
      </w:hyperlink>
      <w:r w:rsidRPr="00EC0197">
        <w:rPr>
          <w:rFonts w:eastAsia="Times New Roman" w:cs="Times New Roman"/>
          <w:color w:val="000000" w:themeColor="text1"/>
          <w:sz w:val="24"/>
          <w:szCs w:val="24"/>
        </w:rPr>
        <w:t> que ofrece al usuario, de forma fácil e integrada, el acceso a una serie de recursos y de servicios relacionados a un mismo tema. Incluye: enlaces webs, buscadores, foros, documentos, aplicaciones, compra electrónica, etc. Principalmente un portal en Internet está dirigido a resolver necesidades de información específica de un tema en particular.</w:t>
      </w:r>
    </w:p>
    <w:p w:rsidR="00EC0197" w:rsidRDefault="00EC0197" w:rsidP="00EC0197">
      <w:pPr>
        <w:spacing w:after="0" w:line="360" w:lineRule="auto"/>
        <w:ind w:left="720"/>
        <w:rPr>
          <w:color w:val="000000" w:themeColor="text1"/>
          <w:sz w:val="24"/>
          <w:szCs w:val="24"/>
        </w:rPr>
      </w:pPr>
      <w:r w:rsidRPr="00EC0197">
        <w:rPr>
          <w:rFonts w:ascii="Times New Roman" w:hAnsi="Times New Roman"/>
          <w:color w:val="000000" w:themeColor="text1"/>
          <w:sz w:val="24"/>
          <w:szCs w:val="24"/>
          <w:lang w:val="es-ES" w:eastAsia="es-ES"/>
        </w:rPr>
        <w:t>15.</w:t>
      </w:r>
      <w:r>
        <w:rPr>
          <w:color w:val="000000" w:themeColor="text1"/>
          <w:sz w:val="24"/>
          <w:szCs w:val="24"/>
        </w:rPr>
        <w:t xml:space="preserve">  </w:t>
      </w:r>
      <w:r w:rsidRPr="00EC0197">
        <w:rPr>
          <w:color w:val="000000" w:themeColor="text1"/>
          <w:sz w:val="24"/>
          <w:szCs w:val="24"/>
        </w:rPr>
        <w:t>¿Qué diferencia hay entre “sitio” y “portal”?</w:t>
      </w:r>
    </w:p>
    <w:p w:rsidR="00070890" w:rsidRPr="00EC0197" w:rsidRDefault="00070890" w:rsidP="00EC0197">
      <w:pPr>
        <w:spacing w:after="0" w:line="360" w:lineRule="auto"/>
        <w:ind w:left="720"/>
        <w:rPr>
          <w:color w:val="000000" w:themeColor="text1"/>
          <w:sz w:val="24"/>
          <w:szCs w:val="24"/>
        </w:rPr>
      </w:pPr>
      <w:r>
        <w:rPr>
          <w:color w:val="000000" w:themeColor="text1"/>
          <w:sz w:val="24"/>
          <w:szCs w:val="24"/>
        </w:rPr>
        <w:lastRenderedPageBreak/>
        <w:t>U</w:t>
      </w:r>
      <w:r w:rsidRPr="00070890">
        <w:rPr>
          <w:color w:val="000000" w:themeColor="text1"/>
          <w:sz w:val="24"/>
          <w:szCs w:val="24"/>
        </w:rPr>
        <w:t>n sitio web es un lugar en internet, un espacio en el cual tienes información que com</w:t>
      </w:r>
      <w:r>
        <w:rPr>
          <w:color w:val="000000" w:themeColor="text1"/>
          <w:sz w:val="24"/>
          <w:szCs w:val="24"/>
        </w:rPr>
        <w:t>partes con las demás personas. S</w:t>
      </w:r>
      <w:r w:rsidRPr="00070890">
        <w:rPr>
          <w:color w:val="000000" w:themeColor="text1"/>
          <w:sz w:val="24"/>
          <w:szCs w:val="24"/>
        </w:rPr>
        <w:t xml:space="preserve">in ofrecer más servicios, por ejemplo tu página personal, sonde tienes tu </w:t>
      </w:r>
      <w:proofErr w:type="spellStart"/>
      <w:r w:rsidRPr="00070890">
        <w:rPr>
          <w:color w:val="000000" w:themeColor="text1"/>
          <w:sz w:val="24"/>
          <w:szCs w:val="24"/>
        </w:rPr>
        <w:t>curriculun</w:t>
      </w:r>
      <w:proofErr w:type="spellEnd"/>
      <w:r w:rsidRPr="00070890">
        <w:rPr>
          <w:color w:val="000000" w:themeColor="text1"/>
          <w:sz w:val="24"/>
          <w:szCs w:val="24"/>
        </w:rPr>
        <w:t xml:space="preserve">, </w:t>
      </w:r>
      <w:r>
        <w:rPr>
          <w:color w:val="000000" w:themeColor="text1"/>
          <w:sz w:val="24"/>
          <w:szCs w:val="24"/>
        </w:rPr>
        <w:t>tus</w:t>
      </w:r>
      <w:r w:rsidRPr="00070890">
        <w:rPr>
          <w:color w:val="000000" w:themeColor="text1"/>
          <w:sz w:val="24"/>
          <w:szCs w:val="24"/>
        </w:rPr>
        <w:t xml:space="preserve"> fotos o tus tareas es un sitio web, </w:t>
      </w:r>
      <w:r w:rsidRPr="00070890">
        <w:rPr>
          <w:color w:val="000000" w:themeColor="text1"/>
          <w:sz w:val="24"/>
          <w:szCs w:val="24"/>
        </w:rPr>
        <w:br/>
      </w:r>
      <w:r w:rsidRPr="00070890">
        <w:rPr>
          <w:color w:val="000000" w:themeColor="text1"/>
          <w:sz w:val="24"/>
          <w:szCs w:val="24"/>
        </w:rPr>
        <w:br/>
      </w:r>
      <w:r>
        <w:rPr>
          <w:color w:val="000000" w:themeColor="text1"/>
          <w:sz w:val="24"/>
          <w:szCs w:val="24"/>
        </w:rPr>
        <w:t>En cambio, un portal</w:t>
      </w:r>
      <w:r w:rsidRPr="00070890">
        <w:rPr>
          <w:color w:val="000000" w:themeColor="text1"/>
          <w:sz w:val="24"/>
          <w:szCs w:val="24"/>
        </w:rPr>
        <w:t xml:space="preserve"> también es un sitio web, puesto que ocupa un lugar en internet, pero lo que lo hace que la gente lo llame portal es que ofrece un montón de servicios, generalmente, descargas, búsquedas, correo gratis, espacio para páginas, etc. y es llamado portal, porque generalmente la gente lo utiliza como "entrada" al INTERNET.</w:t>
      </w:r>
    </w:p>
    <w:p w:rsidR="00EC0197" w:rsidRPr="00070890" w:rsidRDefault="00EC0197" w:rsidP="00EC0197">
      <w:pPr>
        <w:ind w:left="720"/>
        <w:rPr>
          <w:color w:val="000000" w:themeColor="text1"/>
          <w:sz w:val="24"/>
          <w:szCs w:val="24"/>
        </w:rPr>
      </w:pPr>
    </w:p>
    <w:p w:rsidR="00EC0197" w:rsidRPr="00EC0197" w:rsidRDefault="00EC0197" w:rsidP="00EC0197">
      <w:pPr>
        <w:spacing w:after="0" w:line="360" w:lineRule="auto"/>
        <w:ind w:left="720"/>
        <w:contextualSpacing/>
        <w:jc w:val="left"/>
        <w:rPr>
          <w:color w:val="000000" w:themeColor="text1"/>
          <w:sz w:val="24"/>
          <w:szCs w:val="24"/>
        </w:rPr>
      </w:pPr>
    </w:p>
    <w:p w:rsidR="00EC0197" w:rsidRPr="00070890" w:rsidRDefault="00EC0197" w:rsidP="00520EE7">
      <w:pPr>
        <w:spacing w:before="100" w:beforeAutospacing="1" w:after="100" w:afterAutospacing="1"/>
        <w:ind w:left="1080"/>
        <w:rPr>
          <w:color w:val="000000" w:themeColor="text1"/>
          <w:sz w:val="24"/>
          <w:szCs w:val="24"/>
        </w:rPr>
      </w:pPr>
    </w:p>
    <w:sectPr w:rsidR="00EC0197" w:rsidRPr="00070890" w:rsidSect="00D472BE">
      <w:headerReference w:type="default" r:id="rId27"/>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69" w:rsidRDefault="002E6769" w:rsidP="0082444E">
      <w:pPr>
        <w:spacing w:after="0"/>
      </w:pPr>
      <w:r>
        <w:separator/>
      </w:r>
    </w:p>
  </w:endnote>
  <w:endnote w:type="continuationSeparator" w:id="0">
    <w:p w:rsidR="002E6769" w:rsidRDefault="002E6769"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lwaysForever">
    <w:charset w:val="00"/>
    <w:family w:val="auto"/>
    <w:pitch w:val="variable"/>
    <w:sig w:usb0="A000002F" w:usb1="4000004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69" w:rsidRDefault="002E6769" w:rsidP="0082444E">
      <w:pPr>
        <w:spacing w:after="0"/>
      </w:pPr>
      <w:r>
        <w:separator/>
      </w:r>
    </w:p>
  </w:footnote>
  <w:footnote w:type="continuationSeparator" w:id="0">
    <w:p w:rsidR="002E6769" w:rsidRDefault="002E6769"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Default="0082444E" w:rsidP="0082444E">
    <w:pPr>
      <w:pStyle w:val="Encabezado"/>
      <w:tabs>
        <w:tab w:val="clear" w:pos="8504"/>
        <w:tab w:val="right" w:pos="9498"/>
      </w:tabs>
    </w:pPr>
    <w:r>
      <w:t>Colegio JUAN XXIII</w:t>
    </w:r>
    <w:r>
      <w:tab/>
      <w:t>4°D – NTICX – TP INTERNET</w:t>
    </w:r>
    <w:r>
      <w:tab/>
    </w:r>
    <w:r w:rsidR="00EC0197">
      <w:t>Prof.</w:t>
    </w:r>
    <w:r>
      <w:t xml:space="preserve">: Sonia </w:t>
    </w:r>
    <w:proofErr w:type="spellStart"/>
    <w:r>
      <w:t>Veit</w:t>
    </w:r>
    <w:proofErr w:type="spellEnd"/>
  </w:p>
  <w:p w:rsidR="0040028E" w:rsidRPr="0082444E" w:rsidRDefault="0040028E" w:rsidP="0082444E">
    <w:pPr>
      <w:pStyle w:val="Encabezado"/>
      <w:tabs>
        <w:tab w:val="clear" w:pos="8504"/>
        <w:tab w:val="right" w:pos="9498"/>
      </w:tabs>
    </w:pPr>
    <w:r>
      <w:t xml:space="preserve">                                                              </w:t>
    </w:r>
    <w:r w:rsidR="00520EE7">
      <w:t xml:space="preserve">    </w:t>
    </w:r>
    <w:r>
      <w:t xml:space="preserve"> </w:t>
    </w:r>
    <w:proofErr w:type="spellStart"/>
    <w:r>
      <w:t>Pandolfini</w:t>
    </w:r>
    <w:proofErr w:type="spellEnd"/>
    <w:r>
      <w:t xml:space="preserve"> y Monge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 w15:restartNumberingAfterBreak="0">
    <w:nsid w:val="1B314B5D"/>
    <w:multiLevelType w:val="multilevel"/>
    <w:tmpl w:val="C7BC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F720B3B"/>
    <w:multiLevelType w:val="multilevel"/>
    <w:tmpl w:val="EEC23990"/>
    <w:lvl w:ilvl="0">
      <w:start w:val="3"/>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C51541F"/>
    <w:multiLevelType w:val="hybridMultilevel"/>
    <w:tmpl w:val="CD7A559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9A49C9"/>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8" w15:restartNumberingAfterBreak="0">
    <w:nsid w:val="72962519"/>
    <w:multiLevelType w:val="hybridMultilevel"/>
    <w:tmpl w:val="C10EE39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77BA79B0"/>
    <w:multiLevelType w:val="multilevel"/>
    <w:tmpl w:val="6CB28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3"/>
  </w:num>
  <w:num w:numId="4">
    <w:abstractNumId w:val="0"/>
  </w:num>
  <w:num w:numId="5">
    <w:abstractNumId w:val="5"/>
  </w:num>
  <w:num w:numId="6">
    <w:abstractNumId w:val="6"/>
  </w:num>
  <w:num w:numId="7">
    <w:abstractNumId w:val="9"/>
  </w:num>
  <w:num w:numId="8">
    <w:abstractNumId w:val="1"/>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4E"/>
    <w:rsid w:val="00002835"/>
    <w:rsid w:val="00017B5D"/>
    <w:rsid w:val="00070890"/>
    <w:rsid w:val="001562D0"/>
    <w:rsid w:val="002A0B50"/>
    <w:rsid w:val="002E6769"/>
    <w:rsid w:val="003B4F5C"/>
    <w:rsid w:val="0040028E"/>
    <w:rsid w:val="00520EE7"/>
    <w:rsid w:val="00585408"/>
    <w:rsid w:val="007C0837"/>
    <w:rsid w:val="0082444E"/>
    <w:rsid w:val="00825E87"/>
    <w:rsid w:val="00853F19"/>
    <w:rsid w:val="0089566A"/>
    <w:rsid w:val="008A6BD2"/>
    <w:rsid w:val="00A37019"/>
    <w:rsid w:val="00A81266"/>
    <w:rsid w:val="00C420DE"/>
    <w:rsid w:val="00CF5C6B"/>
    <w:rsid w:val="00EC0197"/>
    <w:rsid w:val="00F763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B160"/>
  <w15:chartTrackingRefBased/>
  <w15:docId w15:val="{E3543793-E856-46E8-B6A1-AD825851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 w:type="character" w:customStyle="1" w:styleId="tgc">
    <w:name w:val="_tgc"/>
    <w:basedOn w:val="Fuentedeprrafopredeter"/>
    <w:rsid w:val="00853F19"/>
  </w:style>
  <w:style w:type="paragraph" w:styleId="NormalWeb">
    <w:name w:val="Normal (Web)"/>
    <w:basedOn w:val="Normal"/>
    <w:uiPriority w:val="99"/>
    <w:unhideWhenUsed/>
    <w:rsid w:val="00853F19"/>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corchete-llamada1">
    <w:name w:val="corchete-llamada1"/>
    <w:basedOn w:val="Fuentedeprrafopredeter"/>
    <w:rsid w:val="00853F19"/>
    <w:rPr>
      <w:vanish/>
      <w:webHidden w:val="0"/>
      <w:specVanish w:val="0"/>
    </w:rPr>
  </w:style>
  <w:style w:type="character" w:styleId="Textoennegrita">
    <w:name w:val="Strong"/>
    <w:basedOn w:val="Fuentedeprrafopredeter"/>
    <w:uiPriority w:val="22"/>
    <w:qFormat/>
    <w:rsid w:val="00CF5C6B"/>
    <w:rPr>
      <w:b/>
      <w:bCs/>
    </w:rPr>
  </w:style>
  <w:style w:type="character" w:customStyle="1" w:styleId="skimlinks-unlinked">
    <w:name w:val="skimlinks-unlinked"/>
    <w:basedOn w:val="Fuentedeprrafopredeter"/>
    <w:rsid w:val="00CF5C6B"/>
  </w:style>
  <w:style w:type="character" w:customStyle="1" w:styleId="apple-converted-space">
    <w:name w:val="apple-converted-space"/>
    <w:basedOn w:val="Fuentedeprrafopredeter"/>
    <w:rsid w:val="00EC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35924">
      <w:bodyDiv w:val="1"/>
      <w:marLeft w:val="0"/>
      <w:marRight w:val="0"/>
      <w:marTop w:val="0"/>
      <w:marBottom w:val="0"/>
      <w:divBdr>
        <w:top w:val="none" w:sz="0" w:space="0" w:color="auto"/>
        <w:left w:val="none" w:sz="0" w:space="0" w:color="auto"/>
        <w:bottom w:val="none" w:sz="0" w:space="0" w:color="auto"/>
        <w:right w:val="none" w:sz="0" w:space="0" w:color="auto"/>
      </w:divBdr>
      <w:divsChild>
        <w:div w:id="443429538">
          <w:marLeft w:val="0"/>
          <w:marRight w:val="0"/>
          <w:marTop w:val="0"/>
          <w:marBottom w:val="0"/>
          <w:divBdr>
            <w:top w:val="none" w:sz="0" w:space="0" w:color="auto"/>
            <w:left w:val="none" w:sz="0" w:space="0" w:color="auto"/>
            <w:bottom w:val="none" w:sz="0" w:space="0" w:color="auto"/>
            <w:right w:val="none" w:sz="0" w:space="0" w:color="auto"/>
          </w:divBdr>
          <w:divsChild>
            <w:div w:id="803814088">
              <w:marLeft w:val="0"/>
              <w:marRight w:val="0"/>
              <w:marTop w:val="0"/>
              <w:marBottom w:val="0"/>
              <w:divBdr>
                <w:top w:val="none" w:sz="0" w:space="0" w:color="auto"/>
                <w:left w:val="none" w:sz="0" w:space="0" w:color="auto"/>
                <w:bottom w:val="none" w:sz="0" w:space="0" w:color="auto"/>
                <w:right w:val="none" w:sz="0" w:space="0" w:color="auto"/>
              </w:divBdr>
              <w:divsChild>
                <w:div w:id="6129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4439">
      <w:bodyDiv w:val="1"/>
      <w:marLeft w:val="0"/>
      <w:marRight w:val="0"/>
      <w:marTop w:val="0"/>
      <w:marBottom w:val="0"/>
      <w:divBdr>
        <w:top w:val="none" w:sz="0" w:space="0" w:color="auto"/>
        <w:left w:val="none" w:sz="0" w:space="0" w:color="auto"/>
        <w:bottom w:val="none" w:sz="0" w:space="0" w:color="auto"/>
        <w:right w:val="none" w:sz="0" w:space="0" w:color="auto"/>
      </w:divBdr>
      <w:divsChild>
        <w:div w:id="272203540">
          <w:marLeft w:val="0"/>
          <w:marRight w:val="0"/>
          <w:marTop w:val="0"/>
          <w:marBottom w:val="0"/>
          <w:divBdr>
            <w:top w:val="none" w:sz="0" w:space="0" w:color="auto"/>
            <w:left w:val="none" w:sz="0" w:space="0" w:color="auto"/>
            <w:bottom w:val="none" w:sz="0" w:space="0" w:color="auto"/>
            <w:right w:val="none" w:sz="0" w:space="0" w:color="auto"/>
          </w:divBdr>
          <w:divsChild>
            <w:div w:id="1353216942">
              <w:marLeft w:val="0"/>
              <w:marRight w:val="0"/>
              <w:marTop w:val="0"/>
              <w:marBottom w:val="0"/>
              <w:divBdr>
                <w:top w:val="none" w:sz="0" w:space="0" w:color="auto"/>
                <w:left w:val="none" w:sz="0" w:space="0" w:color="auto"/>
                <w:bottom w:val="none" w:sz="0" w:space="0" w:color="auto"/>
                <w:right w:val="none" w:sz="0" w:space="0" w:color="auto"/>
              </w:divBdr>
              <w:divsChild>
                <w:div w:id="5292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omputadora_electr%C3%B3nica" TargetMode="External"/><Relationship Id="rId13" Type="http://schemas.openxmlformats.org/officeDocument/2006/relationships/hyperlink" Target="https://es.wikipedia.org/wiki/Navegador_web" TargetMode="External"/><Relationship Id="rId18" Type="http://schemas.openxmlformats.org/officeDocument/2006/relationships/hyperlink" Target="https://es.wikipedia.org/wiki/Banda_ancha" TargetMode="External"/><Relationship Id="rId26" Type="http://schemas.openxmlformats.org/officeDocument/2006/relationships/hyperlink" Target="https://es.wikipedia.org/wiki/Sitio_web" TargetMode="External"/><Relationship Id="rId3" Type="http://schemas.openxmlformats.org/officeDocument/2006/relationships/styles" Target="styles.xml"/><Relationship Id="rId21" Type="http://schemas.openxmlformats.org/officeDocument/2006/relationships/hyperlink" Target="https://es.wikipedia.org/wiki/Proveedor_de_servicios_de_Internet" TargetMode="External"/><Relationship Id="rId7" Type="http://schemas.openxmlformats.org/officeDocument/2006/relationships/endnotes" Target="endnotes.xml"/><Relationship Id="rId12" Type="http://schemas.openxmlformats.org/officeDocument/2006/relationships/hyperlink" Target="https://es.wikipedia.org/wiki/P%C3%A1gina_web" TargetMode="External"/><Relationship Id="rId17" Type="http://schemas.openxmlformats.org/officeDocument/2006/relationships/hyperlink" Target="https://es.wikipedia.org/wiki/Conexi%C3%B3n_por_l%C3%ADnea_conmutada"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s.wikipedia.org/wiki/File_Transfer_Protocol" TargetMode="External"/><Relationship Id="rId20" Type="http://schemas.openxmlformats.org/officeDocument/2006/relationships/hyperlink" Target="https://es.wikipedia.org/wiki/Banda_Ancha_M%C3%B3vi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nternet" TargetMode="External"/><Relationship Id="rId24" Type="http://schemas.openxmlformats.org/officeDocument/2006/relationships/hyperlink" Target="https://es.wikipedia.org/wiki/Direcci%C3%B3n_IP" TargetMode="External"/><Relationship Id="rId5" Type="http://schemas.openxmlformats.org/officeDocument/2006/relationships/webSettings" Target="webSettings.xml"/><Relationship Id="rId15" Type="http://schemas.openxmlformats.org/officeDocument/2006/relationships/hyperlink" Target="https://es.wikipedia.org/wiki/Mensajer%C3%ADa_instant%C3%A1nea" TargetMode="External"/><Relationship Id="rId23" Type="http://schemas.openxmlformats.org/officeDocument/2006/relationships/hyperlink" Target="https://es.wikipedia.org/wiki/Domain_Name_System" TargetMode="External"/><Relationship Id="rId28" Type="http://schemas.openxmlformats.org/officeDocument/2006/relationships/fontTable" Target="fontTable.xml"/><Relationship Id="rId10" Type="http://schemas.openxmlformats.org/officeDocument/2006/relationships/hyperlink" Target="https://es.wikipedia.org/wiki/Red_de_computadoras" TargetMode="External"/><Relationship Id="rId19" Type="http://schemas.openxmlformats.org/officeDocument/2006/relationships/hyperlink" Target="https://es.wikipedia.org/wiki/WiFi" TargetMode="External"/><Relationship Id="rId4" Type="http://schemas.openxmlformats.org/officeDocument/2006/relationships/settings" Target="settings.xml"/><Relationship Id="rId9" Type="http://schemas.openxmlformats.org/officeDocument/2006/relationships/hyperlink" Target="https://es.wikipedia.org/wiki/Dispositivo_m%C3%B3vil" TargetMode="External"/><Relationship Id="rId14" Type="http://schemas.openxmlformats.org/officeDocument/2006/relationships/hyperlink" Target="https://es.wikipedia.org/wiki/Correo-e" TargetMode="External"/><Relationship Id="rId22" Type="http://schemas.openxmlformats.org/officeDocument/2006/relationships/hyperlink" Target="https://es.wikipedia.org/wiki/Internet"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8DF54-8FAB-427A-84E3-062E61B1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3882</Words>
  <Characters>21351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dc:creator>
  <cp:keywords/>
  <dc:description/>
  <cp:lastModifiedBy>Tati</cp:lastModifiedBy>
  <cp:revision>8</cp:revision>
  <dcterms:created xsi:type="dcterms:W3CDTF">2016-08-30T17:54:00Z</dcterms:created>
  <dcterms:modified xsi:type="dcterms:W3CDTF">2016-09-20T03:27:00Z</dcterms:modified>
</cp:coreProperties>
</file>